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BA1" w:rsidRDefault="00624BA1">
      <w:pPr>
        <w:pStyle w:val="Titlu"/>
        <w:rPr>
          <w:rFonts w:ascii="Verdana" w:hAnsi="Verdana"/>
          <w:sz w:val="22"/>
          <w:szCs w:val="22"/>
        </w:rPr>
      </w:pPr>
    </w:p>
    <w:p w:rsidR="005D3B5B" w:rsidRDefault="005D3B5B" w:rsidP="005D3B5B">
      <w:pPr>
        <w:pStyle w:val="Titlu"/>
        <w:jc w:val="right"/>
        <w:rPr>
          <w:rFonts w:ascii="Verdana" w:hAnsi="Verdana"/>
          <w:sz w:val="22"/>
          <w:szCs w:val="22"/>
        </w:rPr>
      </w:pPr>
    </w:p>
    <w:p w:rsidR="005D3B5B" w:rsidRDefault="005D3B5B" w:rsidP="005D3B5B">
      <w:pPr>
        <w:pStyle w:val="Titlu"/>
        <w:jc w:val="right"/>
        <w:rPr>
          <w:rFonts w:ascii="Verdana" w:hAnsi="Verdana"/>
          <w:sz w:val="22"/>
          <w:szCs w:val="22"/>
        </w:rPr>
      </w:pPr>
    </w:p>
    <w:p w:rsidR="00AB729A" w:rsidRDefault="00F152B5" w:rsidP="005D3B5B">
      <w:pPr>
        <w:pStyle w:val="Titlu"/>
        <w:rPr>
          <w:rFonts w:ascii="Verdana" w:hAnsi="Verdana"/>
          <w:sz w:val="22"/>
          <w:szCs w:val="22"/>
        </w:rPr>
      </w:pPr>
      <w:r>
        <w:rPr>
          <w:rFonts w:ascii="Verdana" w:hAnsi="Verdana"/>
          <w:sz w:val="22"/>
          <w:szCs w:val="22"/>
        </w:rPr>
        <w:t>Raport mobilitate</w:t>
      </w:r>
    </w:p>
    <w:p w:rsidR="00F152B5" w:rsidRPr="00916036" w:rsidRDefault="00F152B5" w:rsidP="005D3B5B">
      <w:pPr>
        <w:pStyle w:val="Titlu"/>
        <w:rPr>
          <w:rFonts w:ascii="Verdana" w:hAnsi="Verdana"/>
          <w:sz w:val="22"/>
          <w:szCs w:val="22"/>
        </w:rPr>
      </w:pPr>
    </w:p>
    <w:p w:rsidR="005D3B5B" w:rsidRDefault="00F152B5" w:rsidP="005D3B5B">
      <w:pPr>
        <w:shd w:val="clear" w:color="auto" w:fill="FFFFFF"/>
        <w:spacing w:line="360" w:lineRule="auto"/>
        <w:rPr>
          <w:rFonts w:ascii="Verdana" w:hAnsi="Verdana"/>
          <w:b/>
          <w:bCs/>
          <w:sz w:val="22"/>
          <w:szCs w:val="22"/>
        </w:rPr>
      </w:pPr>
      <w:r>
        <w:rPr>
          <w:rFonts w:ascii="Verdana" w:hAnsi="Verdana"/>
          <w:b/>
          <w:bCs/>
          <w:sz w:val="22"/>
          <w:szCs w:val="22"/>
        </w:rPr>
        <w:t xml:space="preserve">Titlul proiectului: </w:t>
      </w:r>
    </w:p>
    <w:p w:rsidR="005D3B5B" w:rsidRDefault="005D3B5B" w:rsidP="005D3B5B">
      <w:pPr>
        <w:shd w:val="clear" w:color="auto" w:fill="FFFFFF"/>
        <w:spacing w:line="360" w:lineRule="auto"/>
        <w:rPr>
          <w:rFonts w:ascii="Verdana" w:hAnsi="Verdana"/>
          <w:b/>
          <w:bCs/>
          <w:sz w:val="22"/>
          <w:szCs w:val="22"/>
        </w:rPr>
      </w:pPr>
    </w:p>
    <w:p w:rsidR="005D3B5B" w:rsidRPr="00BE4F87" w:rsidRDefault="005D3B5B" w:rsidP="005D3B5B">
      <w:pPr>
        <w:shd w:val="clear" w:color="auto" w:fill="FFFFFF"/>
        <w:spacing w:line="360" w:lineRule="auto"/>
        <w:jc w:val="both"/>
        <w:rPr>
          <w:rFonts w:ascii="Verdana" w:hAnsi="Verdana"/>
          <w:b/>
          <w:i/>
          <w:color w:val="000000"/>
          <w:sz w:val="22"/>
          <w:szCs w:val="22"/>
          <w:lang w:eastAsia="en-GB"/>
        </w:rPr>
      </w:pPr>
      <w:r w:rsidRPr="00BE4F87">
        <w:rPr>
          <w:rFonts w:ascii="Verdana" w:hAnsi="Verdana"/>
          <w:b/>
          <w:i/>
          <w:color w:val="000000"/>
          <w:sz w:val="22"/>
          <w:szCs w:val="22"/>
          <w:lang w:eastAsia="en-GB"/>
        </w:rPr>
        <w:t>Sport, Training, - Activities Improve Inclusion of Vision Impaired Trainees (STAIIVIT).Erasmus + KA2 – 2015-1-DE02-KA202-002288</w:t>
      </w:r>
    </w:p>
    <w:p w:rsidR="00AB729A" w:rsidRDefault="00AB729A" w:rsidP="006C7331">
      <w:pPr>
        <w:jc w:val="both"/>
        <w:rPr>
          <w:rFonts w:ascii="Verdana" w:hAnsi="Verdana"/>
          <w:b/>
          <w:bCs/>
          <w:sz w:val="22"/>
          <w:szCs w:val="22"/>
        </w:rPr>
      </w:pPr>
    </w:p>
    <w:p w:rsidR="00F152B5" w:rsidRPr="00F152B5" w:rsidRDefault="00742058" w:rsidP="006C7331">
      <w:pPr>
        <w:jc w:val="both"/>
        <w:rPr>
          <w:rFonts w:ascii="Verdana" w:hAnsi="Verdana"/>
          <w:bCs/>
          <w:sz w:val="22"/>
          <w:szCs w:val="22"/>
        </w:rPr>
      </w:pPr>
      <w:r w:rsidRPr="006C7331">
        <w:rPr>
          <w:rFonts w:ascii="Verdana" w:hAnsi="Verdana"/>
          <w:b/>
          <w:bCs/>
          <w:sz w:val="22"/>
          <w:szCs w:val="22"/>
        </w:rPr>
        <w:t>Tipul</w:t>
      </w:r>
      <w:r w:rsidRPr="006C7331">
        <w:rPr>
          <w:rFonts w:ascii="Verdana" w:hAnsi="Verdana"/>
          <w:b/>
          <w:bCs/>
          <w:i/>
          <w:sz w:val="22"/>
          <w:szCs w:val="22"/>
        </w:rPr>
        <w:t xml:space="preserve"> </w:t>
      </w:r>
      <w:r w:rsidRPr="006C7331">
        <w:rPr>
          <w:rFonts w:ascii="Verdana" w:hAnsi="Verdana"/>
          <w:b/>
          <w:bCs/>
          <w:sz w:val="22"/>
          <w:szCs w:val="22"/>
        </w:rPr>
        <w:t xml:space="preserve">proiectului </w:t>
      </w:r>
      <w:r w:rsidR="00442B51" w:rsidRPr="006C7331">
        <w:rPr>
          <w:rFonts w:ascii="Verdana" w:hAnsi="Verdana"/>
          <w:b/>
          <w:bCs/>
          <w:sz w:val="22"/>
          <w:szCs w:val="22"/>
        </w:rPr>
        <w:t>Erasmus+</w:t>
      </w:r>
      <w:r w:rsidRPr="006C7331">
        <w:rPr>
          <w:rFonts w:ascii="Verdana" w:hAnsi="Verdana"/>
          <w:b/>
          <w:bCs/>
          <w:sz w:val="22"/>
          <w:szCs w:val="22"/>
        </w:rPr>
        <w:t>:</w:t>
      </w:r>
      <w:r w:rsidR="005D3B5B">
        <w:rPr>
          <w:rFonts w:ascii="Verdana" w:hAnsi="Verdana"/>
          <w:bCs/>
          <w:sz w:val="22"/>
          <w:szCs w:val="22"/>
        </w:rPr>
        <w:t xml:space="preserve"> </w:t>
      </w:r>
      <w:r w:rsidR="006C7331">
        <w:rPr>
          <w:rFonts w:ascii="Verdana" w:hAnsi="Verdana"/>
          <w:bCs/>
          <w:sz w:val="22"/>
          <w:szCs w:val="22"/>
        </w:rPr>
        <w:t>ERASMUS + Programme Key Action 2</w:t>
      </w:r>
    </w:p>
    <w:p w:rsidR="00AB729A" w:rsidRPr="00916036" w:rsidRDefault="00742058" w:rsidP="006C7331">
      <w:pPr>
        <w:jc w:val="both"/>
        <w:rPr>
          <w:rFonts w:ascii="Verdana" w:hAnsi="Verdana"/>
          <w:sz w:val="22"/>
          <w:szCs w:val="22"/>
        </w:rPr>
      </w:pPr>
      <w:r w:rsidRPr="006C7331">
        <w:rPr>
          <w:rFonts w:ascii="Verdana" w:hAnsi="Verdana"/>
          <w:b/>
          <w:sz w:val="22"/>
          <w:szCs w:val="22"/>
        </w:rPr>
        <w:t>Tipul activității de mobilitate conform formular</w:t>
      </w:r>
      <w:r>
        <w:rPr>
          <w:rFonts w:ascii="Verdana" w:hAnsi="Verdana"/>
          <w:sz w:val="22"/>
          <w:szCs w:val="22"/>
        </w:rPr>
        <w:t>:</w:t>
      </w:r>
      <w:r w:rsidR="005D3B5B" w:rsidRPr="005D3B5B">
        <w:rPr>
          <w:rFonts w:ascii="Verdana" w:hAnsi="Verdana"/>
          <w:sz w:val="22"/>
          <w:szCs w:val="22"/>
        </w:rPr>
        <w:t xml:space="preserve"> </w:t>
      </w:r>
      <w:r w:rsidR="005D3B5B">
        <w:rPr>
          <w:rFonts w:ascii="Verdana" w:hAnsi="Verdana"/>
          <w:sz w:val="22"/>
          <w:szCs w:val="22"/>
        </w:rPr>
        <w:t>reuniune de lansare a proiectului</w:t>
      </w:r>
    </w:p>
    <w:p w:rsidR="00AB729A" w:rsidRPr="00916036" w:rsidRDefault="00AB729A" w:rsidP="006C7331">
      <w:pPr>
        <w:jc w:val="both"/>
        <w:rPr>
          <w:rFonts w:ascii="Verdana" w:hAnsi="Verdana"/>
          <w:sz w:val="22"/>
          <w:szCs w:val="22"/>
        </w:rPr>
      </w:pPr>
      <w:r w:rsidRPr="006C7331">
        <w:rPr>
          <w:rFonts w:ascii="Verdana" w:hAnsi="Verdana"/>
          <w:b/>
          <w:sz w:val="22"/>
          <w:szCs w:val="22"/>
        </w:rPr>
        <w:t>Durata vizitei</w:t>
      </w:r>
      <w:r w:rsidRPr="006C7331">
        <w:rPr>
          <w:rFonts w:ascii="Verdana" w:hAnsi="Verdana"/>
          <w:sz w:val="22"/>
          <w:szCs w:val="22"/>
        </w:rPr>
        <w:t>:</w:t>
      </w:r>
      <w:r w:rsidRPr="00916036">
        <w:rPr>
          <w:rFonts w:ascii="Verdana" w:hAnsi="Verdana"/>
          <w:sz w:val="22"/>
          <w:szCs w:val="22"/>
        </w:rPr>
        <w:t xml:space="preserve"> </w:t>
      </w:r>
      <w:r w:rsidR="005D3B5B">
        <w:rPr>
          <w:rFonts w:ascii="Verdana" w:hAnsi="Verdana"/>
          <w:sz w:val="22"/>
          <w:szCs w:val="22"/>
        </w:rPr>
        <w:t xml:space="preserve">5 </w:t>
      </w:r>
      <w:r w:rsidRPr="00916036">
        <w:rPr>
          <w:rFonts w:ascii="Verdana" w:hAnsi="Verdana"/>
          <w:sz w:val="22"/>
          <w:szCs w:val="22"/>
        </w:rPr>
        <w:t>zile</w:t>
      </w:r>
      <w:r w:rsidR="00F152B5">
        <w:rPr>
          <w:rFonts w:ascii="Verdana" w:hAnsi="Verdana"/>
          <w:sz w:val="22"/>
          <w:szCs w:val="22"/>
        </w:rPr>
        <w:t>;</w:t>
      </w:r>
      <w:r w:rsidRPr="00916036">
        <w:rPr>
          <w:rFonts w:ascii="Verdana" w:hAnsi="Verdana"/>
          <w:sz w:val="22"/>
          <w:szCs w:val="22"/>
        </w:rPr>
        <w:t xml:space="preserve"> </w:t>
      </w:r>
      <w:r w:rsidR="00F152B5">
        <w:rPr>
          <w:rFonts w:ascii="Verdana" w:hAnsi="Verdana"/>
          <w:sz w:val="22"/>
          <w:szCs w:val="22"/>
        </w:rPr>
        <w:t>Perioada</w:t>
      </w:r>
      <w:r w:rsidR="006C7331">
        <w:rPr>
          <w:rFonts w:ascii="Verdana" w:hAnsi="Verdana"/>
          <w:sz w:val="22"/>
          <w:szCs w:val="22"/>
        </w:rPr>
        <w:t xml:space="preserve"> : 19 – 23 ianuarie 2016</w:t>
      </w:r>
    </w:p>
    <w:p w:rsidR="006C7331" w:rsidRPr="006C7331" w:rsidRDefault="00AB729A" w:rsidP="006C7331">
      <w:pPr>
        <w:jc w:val="both"/>
        <w:rPr>
          <w:rFonts w:ascii="Verdana" w:hAnsi="Verdana"/>
          <w:sz w:val="22"/>
          <w:szCs w:val="22"/>
        </w:rPr>
      </w:pPr>
      <w:r w:rsidRPr="006C7331">
        <w:rPr>
          <w:rFonts w:ascii="Verdana" w:hAnsi="Verdana"/>
          <w:b/>
          <w:sz w:val="22"/>
          <w:szCs w:val="22"/>
        </w:rPr>
        <w:t>Locul de desfăşurare</w:t>
      </w:r>
      <w:r w:rsidRPr="006C7331">
        <w:rPr>
          <w:rFonts w:ascii="Verdana" w:hAnsi="Verdana"/>
          <w:sz w:val="22"/>
          <w:szCs w:val="22"/>
        </w:rPr>
        <w:t>:</w:t>
      </w:r>
      <w:r w:rsidRPr="00916036">
        <w:rPr>
          <w:rFonts w:ascii="Verdana" w:hAnsi="Verdana"/>
          <w:sz w:val="22"/>
          <w:szCs w:val="22"/>
        </w:rPr>
        <w:t xml:space="preserve"> </w:t>
      </w:r>
      <w:r w:rsidR="006C7331">
        <w:rPr>
          <w:rFonts w:ascii="Verdana" w:hAnsi="Verdana"/>
          <w:sz w:val="22"/>
          <w:szCs w:val="22"/>
        </w:rPr>
        <w:t>Duren, Germania.</w:t>
      </w:r>
      <w:r w:rsidR="006C7331" w:rsidRPr="006C7331">
        <w:rPr>
          <w:rFonts w:ascii="Verdana" w:hAnsi="Verdana"/>
          <w:sz w:val="22"/>
          <w:szCs w:val="22"/>
        </w:rPr>
        <w:t xml:space="preserve"> Centrul Vocational pentru Persoane cu D</w:t>
      </w:r>
      <w:r w:rsidR="006C7331">
        <w:rPr>
          <w:rFonts w:ascii="Verdana" w:hAnsi="Verdana"/>
          <w:sz w:val="22"/>
          <w:szCs w:val="22"/>
        </w:rPr>
        <w:t xml:space="preserve">eficiențe </w:t>
      </w:r>
      <w:r w:rsidR="006C7331" w:rsidRPr="006C7331">
        <w:rPr>
          <w:rFonts w:ascii="Verdana" w:hAnsi="Verdana"/>
          <w:sz w:val="22"/>
          <w:szCs w:val="22"/>
        </w:rPr>
        <w:t>Vizuale.</w:t>
      </w:r>
    </w:p>
    <w:p w:rsidR="00AB729A" w:rsidRPr="00916036" w:rsidRDefault="00AB729A">
      <w:pPr>
        <w:rPr>
          <w:rFonts w:ascii="Verdana" w:hAnsi="Verdana"/>
          <w:sz w:val="22"/>
          <w:szCs w:val="22"/>
        </w:rPr>
      </w:pPr>
    </w:p>
    <w:p w:rsidR="00F152B5" w:rsidRPr="00916036" w:rsidRDefault="00AB729A" w:rsidP="00396B4B">
      <w:pPr>
        <w:jc w:val="both"/>
        <w:rPr>
          <w:rFonts w:ascii="Verdana" w:hAnsi="Verdana"/>
          <w:sz w:val="22"/>
          <w:szCs w:val="22"/>
        </w:rPr>
      </w:pPr>
      <w:r w:rsidRPr="00916036">
        <w:rPr>
          <w:rFonts w:ascii="Verdana" w:hAnsi="Verdana"/>
          <w:sz w:val="22"/>
          <w:szCs w:val="22"/>
        </w:rPr>
        <w:t>Participanţi</w:t>
      </w:r>
      <w:r w:rsidR="00F152B5">
        <w:rPr>
          <w:rFonts w:ascii="Verdana" w:hAnsi="Verdana"/>
          <w:sz w:val="22"/>
          <w:szCs w:val="22"/>
        </w:rPr>
        <w:t>:</w:t>
      </w:r>
      <w:r w:rsidR="00F152B5" w:rsidRPr="00F152B5">
        <w:rPr>
          <w:rFonts w:ascii="Verdana" w:hAnsi="Verdana"/>
          <w:sz w:val="22"/>
          <w:szCs w:val="22"/>
        </w:rPr>
        <w:t xml:space="preserve"> </w:t>
      </w:r>
      <w:r w:rsidR="006C7331">
        <w:rPr>
          <w:rFonts w:ascii="Verdana" w:hAnsi="Verdana"/>
          <w:sz w:val="22"/>
          <w:szCs w:val="22"/>
        </w:rPr>
        <w:t>2</w:t>
      </w:r>
      <w:r w:rsidR="00F152B5" w:rsidRPr="00916036">
        <w:rPr>
          <w:rFonts w:ascii="Verdana" w:hAnsi="Verdana"/>
          <w:sz w:val="22"/>
          <w:szCs w:val="22"/>
        </w:rPr>
        <w:t xml:space="preserve"> pro</w:t>
      </w:r>
      <w:r w:rsidR="006C7331">
        <w:rPr>
          <w:rFonts w:ascii="Verdana" w:hAnsi="Verdana"/>
          <w:sz w:val="22"/>
          <w:szCs w:val="22"/>
        </w:rPr>
        <w:t>fesori din cadrul Liceului Special pentru Deficienți de Vedere</w:t>
      </w:r>
      <w:r w:rsidR="00396B4B">
        <w:rPr>
          <w:rFonts w:ascii="Verdana" w:hAnsi="Verdana"/>
          <w:sz w:val="22"/>
          <w:szCs w:val="22"/>
        </w:rPr>
        <w:t>, Cluj - Napoca</w:t>
      </w:r>
    </w:p>
    <w:p w:rsidR="00AB729A" w:rsidRPr="00916036" w:rsidRDefault="00F152B5" w:rsidP="00396B4B">
      <w:pPr>
        <w:jc w:val="both"/>
        <w:rPr>
          <w:rFonts w:ascii="Verdana" w:hAnsi="Verdana"/>
          <w:sz w:val="22"/>
          <w:szCs w:val="22"/>
        </w:rPr>
      </w:pPr>
      <w:r>
        <w:rPr>
          <w:rFonts w:ascii="Verdana" w:hAnsi="Verdana"/>
          <w:sz w:val="22"/>
          <w:szCs w:val="22"/>
        </w:rPr>
        <w:t>Re</w:t>
      </w:r>
      <w:r w:rsidR="00AB729A" w:rsidRPr="00916036">
        <w:rPr>
          <w:rFonts w:ascii="Verdana" w:hAnsi="Verdana"/>
          <w:sz w:val="22"/>
          <w:szCs w:val="22"/>
        </w:rPr>
        <w:t xml:space="preserve">sponsabilităţile </w:t>
      </w:r>
      <w:r>
        <w:rPr>
          <w:rFonts w:ascii="Verdana" w:hAnsi="Verdana"/>
          <w:sz w:val="22"/>
          <w:szCs w:val="22"/>
        </w:rPr>
        <w:t>participanţilor</w:t>
      </w:r>
      <w:r w:rsidR="00AB729A" w:rsidRPr="00916036">
        <w:rPr>
          <w:rFonts w:ascii="Verdana" w:hAnsi="Verdana"/>
          <w:sz w:val="22"/>
          <w:szCs w:val="22"/>
        </w:rPr>
        <w:t xml:space="preserve">: </w:t>
      </w:r>
    </w:p>
    <w:p w:rsidR="00AB729A" w:rsidRPr="00916036" w:rsidRDefault="00AB729A" w:rsidP="00396B4B">
      <w:pPr>
        <w:jc w:val="both"/>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1984"/>
        <w:gridCol w:w="4637"/>
      </w:tblGrid>
      <w:tr w:rsidR="003C5E9A" w:rsidRPr="00916036" w:rsidTr="00442B51">
        <w:tc>
          <w:tcPr>
            <w:tcW w:w="2235" w:type="dxa"/>
          </w:tcPr>
          <w:p w:rsidR="00AB729A" w:rsidRPr="00916036" w:rsidRDefault="00AB729A">
            <w:pPr>
              <w:rPr>
                <w:rFonts w:ascii="Verdana" w:hAnsi="Verdana"/>
                <w:sz w:val="22"/>
                <w:szCs w:val="22"/>
              </w:rPr>
            </w:pPr>
            <w:r w:rsidRPr="00916036">
              <w:rPr>
                <w:rFonts w:ascii="Verdana" w:hAnsi="Verdana"/>
                <w:sz w:val="22"/>
                <w:szCs w:val="22"/>
              </w:rPr>
              <w:t>Nume prenume</w:t>
            </w:r>
          </w:p>
        </w:tc>
        <w:tc>
          <w:tcPr>
            <w:tcW w:w="1984" w:type="dxa"/>
          </w:tcPr>
          <w:p w:rsidR="00AB729A" w:rsidRPr="00916036" w:rsidRDefault="00442B51">
            <w:pPr>
              <w:rPr>
                <w:rFonts w:ascii="Verdana" w:hAnsi="Verdana"/>
                <w:sz w:val="22"/>
                <w:szCs w:val="22"/>
              </w:rPr>
            </w:pPr>
            <w:r>
              <w:rPr>
                <w:rFonts w:ascii="Verdana" w:hAnsi="Verdana"/>
                <w:sz w:val="22"/>
                <w:szCs w:val="22"/>
              </w:rPr>
              <w:t>Profesor/elev</w:t>
            </w:r>
          </w:p>
        </w:tc>
        <w:tc>
          <w:tcPr>
            <w:tcW w:w="4637" w:type="dxa"/>
          </w:tcPr>
          <w:p w:rsidR="00AB729A" w:rsidRPr="00916036" w:rsidRDefault="00442B51">
            <w:pPr>
              <w:rPr>
                <w:rFonts w:ascii="Verdana" w:hAnsi="Verdana"/>
                <w:sz w:val="22"/>
                <w:szCs w:val="22"/>
              </w:rPr>
            </w:pPr>
            <w:r>
              <w:rPr>
                <w:rFonts w:ascii="Verdana" w:hAnsi="Verdana"/>
                <w:sz w:val="22"/>
                <w:szCs w:val="22"/>
              </w:rPr>
              <w:t>Activitatea desfasurata in cadrul mobilitatii</w:t>
            </w:r>
            <w:r w:rsidR="00742058">
              <w:rPr>
                <w:rFonts w:ascii="Verdana" w:hAnsi="Verdana"/>
                <w:sz w:val="22"/>
                <w:szCs w:val="22"/>
              </w:rPr>
              <w:t xml:space="preserve"> conform formular de cadidatură</w:t>
            </w:r>
            <w:r>
              <w:rPr>
                <w:rFonts w:ascii="Verdana" w:hAnsi="Verdana"/>
                <w:sz w:val="22"/>
                <w:szCs w:val="22"/>
              </w:rPr>
              <w:t>, responsabilitatea in cadrul mobilitatii</w:t>
            </w:r>
            <w:r w:rsidR="00742058">
              <w:rPr>
                <w:rFonts w:ascii="Verdana" w:hAnsi="Verdana"/>
                <w:sz w:val="22"/>
                <w:szCs w:val="22"/>
              </w:rPr>
              <w:t xml:space="preserve"> conform decizie</w:t>
            </w:r>
            <w:r w:rsidR="00CE5A85">
              <w:rPr>
                <w:rFonts w:ascii="Verdana" w:hAnsi="Verdana"/>
                <w:sz w:val="22"/>
                <w:szCs w:val="22"/>
              </w:rPr>
              <w:t>i de selecție la mobilitate nr.1/12.01.2015</w:t>
            </w:r>
            <w:r>
              <w:rPr>
                <w:rFonts w:ascii="Verdana" w:hAnsi="Verdana"/>
                <w:sz w:val="22"/>
                <w:szCs w:val="22"/>
              </w:rPr>
              <w:t>, responsablitatea in cadrul proiectului</w:t>
            </w:r>
            <w:r w:rsidR="00742058">
              <w:rPr>
                <w:rFonts w:ascii="Verdana" w:hAnsi="Verdana"/>
                <w:sz w:val="22"/>
                <w:szCs w:val="22"/>
              </w:rPr>
              <w:t>, conform de</w:t>
            </w:r>
            <w:r w:rsidR="00CE5A85">
              <w:rPr>
                <w:rFonts w:ascii="Verdana" w:hAnsi="Verdana"/>
                <w:sz w:val="22"/>
                <w:szCs w:val="22"/>
              </w:rPr>
              <w:t>ciziei de numire a echipei, nr.4/12.01.2015</w:t>
            </w:r>
          </w:p>
        </w:tc>
      </w:tr>
      <w:tr w:rsidR="003C5E9A" w:rsidRPr="00916036" w:rsidTr="00442B51">
        <w:tc>
          <w:tcPr>
            <w:tcW w:w="2235" w:type="dxa"/>
          </w:tcPr>
          <w:p w:rsidR="00014BBA" w:rsidRPr="009C6B1B" w:rsidRDefault="00014BBA" w:rsidP="004424D1">
            <w:pPr>
              <w:rPr>
                <w:rFonts w:ascii="Verdana" w:hAnsi="Verdana"/>
                <w:sz w:val="22"/>
                <w:szCs w:val="22"/>
              </w:rPr>
            </w:pPr>
            <w:r w:rsidRPr="009C6B1B">
              <w:rPr>
                <w:rFonts w:ascii="Verdana" w:hAnsi="Verdana"/>
                <w:sz w:val="22"/>
                <w:szCs w:val="22"/>
              </w:rPr>
              <w:t>Muresan Ramona Ionela</w:t>
            </w:r>
          </w:p>
        </w:tc>
        <w:tc>
          <w:tcPr>
            <w:tcW w:w="1984" w:type="dxa"/>
          </w:tcPr>
          <w:p w:rsidR="00014BBA" w:rsidRPr="009C6B1B" w:rsidRDefault="00014BBA" w:rsidP="004424D1">
            <w:pPr>
              <w:rPr>
                <w:rFonts w:ascii="Verdana" w:hAnsi="Verdana"/>
                <w:sz w:val="22"/>
                <w:szCs w:val="22"/>
              </w:rPr>
            </w:pPr>
            <w:r w:rsidRPr="009C6B1B">
              <w:rPr>
                <w:rFonts w:ascii="Verdana" w:hAnsi="Verdana"/>
                <w:sz w:val="22"/>
                <w:szCs w:val="22"/>
              </w:rPr>
              <w:t>Profesor</w:t>
            </w:r>
            <w:r w:rsidR="00223693" w:rsidRPr="009C6B1B">
              <w:rPr>
                <w:rFonts w:ascii="Verdana" w:hAnsi="Verdana"/>
                <w:sz w:val="22"/>
                <w:szCs w:val="22"/>
              </w:rPr>
              <w:t xml:space="preserve"> </w:t>
            </w:r>
            <w:r w:rsidRPr="009C6B1B">
              <w:rPr>
                <w:rFonts w:ascii="Verdana" w:hAnsi="Verdana"/>
                <w:sz w:val="22"/>
                <w:szCs w:val="22"/>
              </w:rPr>
              <w:t xml:space="preserve">psihopedagog </w:t>
            </w:r>
            <w:r w:rsidR="00223693" w:rsidRPr="009C6B1B">
              <w:rPr>
                <w:rFonts w:ascii="Verdana" w:hAnsi="Verdana"/>
                <w:sz w:val="22"/>
                <w:szCs w:val="22"/>
              </w:rPr>
              <w:t>/ Director L</w:t>
            </w:r>
            <w:r w:rsidRPr="009C6B1B">
              <w:rPr>
                <w:rFonts w:ascii="Verdana" w:hAnsi="Verdana"/>
                <w:sz w:val="22"/>
                <w:szCs w:val="22"/>
              </w:rPr>
              <w:t>iceul Special pentru Deficienți de Vedere</w:t>
            </w:r>
          </w:p>
        </w:tc>
        <w:tc>
          <w:tcPr>
            <w:tcW w:w="4637" w:type="dxa"/>
          </w:tcPr>
          <w:p w:rsidR="00014BBA" w:rsidRPr="009C6B1B" w:rsidRDefault="003C5E9A" w:rsidP="004424D1">
            <w:pPr>
              <w:rPr>
                <w:rFonts w:ascii="Verdana" w:hAnsi="Verdana"/>
                <w:sz w:val="22"/>
                <w:szCs w:val="22"/>
              </w:rPr>
            </w:pPr>
            <w:r>
              <w:rPr>
                <w:rFonts w:ascii="Verdana" w:hAnsi="Verdana"/>
                <w:sz w:val="22"/>
                <w:szCs w:val="22"/>
              </w:rPr>
              <w:t xml:space="preserve">Asigurarea managementului și implementarea eficientă a proiectului conform formularului de candidatură, a Acordului de cooperare șia constractului de finanțare, </w:t>
            </w:r>
            <w:r w:rsidR="00014BBA" w:rsidRPr="009C6B1B">
              <w:rPr>
                <w:rFonts w:ascii="Verdana" w:hAnsi="Verdana"/>
                <w:sz w:val="22"/>
                <w:szCs w:val="22"/>
              </w:rPr>
              <w:t>Monitorizarea , coordonarea și evaluarea modului de implementare a proiectului conform formularului de candidatură / Manager proiect și Director Liceul Special pentru Deficienți de Vedere / Manager proiect STAII VIT</w:t>
            </w:r>
          </w:p>
        </w:tc>
      </w:tr>
      <w:tr w:rsidR="003C5E9A" w:rsidRPr="00916036" w:rsidTr="00442B51">
        <w:tc>
          <w:tcPr>
            <w:tcW w:w="2235" w:type="dxa"/>
          </w:tcPr>
          <w:p w:rsidR="00014BBA" w:rsidRPr="009C6B1B" w:rsidRDefault="00014BBA" w:rsidP="004424D1">
            <w:pPr>
              <w:rPr>
                <w:rFonts w:ascii="Verdana" w:hAnsi="Verdana"/>
                <w:sz w:val="22"/>
                <w:szCs w:val="22"/>
              </w:rPr>
            </w:pPr>
            <w:r w:rsidRPr="009C6B1B">
              <w:rPr>
                <w:rFonts w:ascii="Verdana" w:hAnsi="Verdana"/>
                <w:sz w:val="22"/>
                <w:szCs w:val="22"/>
              </w:rPr>
              <w:t>Maniu Emese Agnes</w:t>
            </w:r>
          </w:p>
        </w:tc>
        <w:tc>
          <w:tcPr>
            <w:tcW w:w="1984" w:type="dxa"/>
          </w:tcPr>
          <w:p w:rsidR="00014BBA" w:rsidRPr="009C6B1B" w:rsidRDefault="00014BBA" w:rsidP="004424D1">
            <w:pPr>
              <w:rPr>
                <w:rFonts w:ascii="Verdana" w:hAnsi="Verdana"/>
                <w:sz w:val="22"/>
                <w:szCs w:val="22"/>
              </w:rPr>
            </w:pPr>
            <w:r w:rsidRPr="009C6B1B">
              <w:rPr>
                <w:rFonts w:ascii="Verdana" w:hAnsi="Verdana"/>
                <w:sz w:val="22"/>
                <w:szCs w:val="22"/>
              </w:rPr>
              <w:t>Profesor de kinetoterapie</w:t>
            </w:r>
          </w:p>
        </w:tc>
        <w:tc>
          <w:tcPr>
            <w:tcW w:w="4637" w:type="dxa"/>
          </w:tcPr>
          <w:p w:rsidR="00014BBA" w:rsidRPr="009C6B1B" w:rsidRDefault="003C5E9A" w:rsidP="004424D1">
            <w:pPr>
              <w:rPr>
                <w:rFonts w:ascii="Verdana" w:hAnsi="Verdana"/>
                <w:sz w:val="22"/>
                <w:szCs w:val="22"/>
              </w:rPr>
            </w:pPr>
            <w:r>
              <w:rPr>
                <w:rFonts w:ascii="Verdana" w:hAnsi="Verdana"/>
                <w:sz w:val="22"/>
                <w:szCs w:val="22"/>
              </w:rPr>
              <w:t xml:space="preserve">Cunoașterea partenerilor proiectului, în special a Universității De Sport din Cologne și stabilirea tuturor datelolr importante ale cursului de formare de formatori în implementarea curriculumului pe sport pentru </w:t>
            </w:r>
            <w:r>
              <w:rPr>
                <w:rFonts w:ascii="Verdana" w:hAnsi="Verdana"/>
                <w:sz w:val="22"/>
                <w:szCs w:val="22"/>
              </w:rPr>
              <w:lastRenderedPageBreak/>
              <w:t xml:space="preserve">persoanele cu deficiențe vizuale/ </w:t>
            </w:r>
            <w:r w:rsidR="00014BBA" w:rsidRPr="009C6B1B">
              <w:rPr>
                <w:rFonts w:ascii="Verdana" w:hAnsi="Verdana"/>
                <w:sz w:val="22"/>
                <w:szCs w:val="22"/>
              </w:rPr>
              <w:t>Researcher/trainer</w:t>
            </w:r>
            <w:r>
              <w:rPr>
                <w:rFonts w:ascii="Verdana" w:hAnsi="Verdana"/>
                <w:sz w:val="22"/>
                <w:szCs w:val="22"/>
              </w:rPr>
              <w:t xml:space="preserve">  confor formularului de candidatură și al responsabilităților din cadru proiectului/Președinte Asociația Kory Francisc România - partener direct în cadrul proiectului</w:t>
            </w:r>
          </w:p>
        </w:tc>
      </w:tr>
    </w:tbl>
    <w:p w:rsidR="00AB729A" w:rsidRPr="00916036" w:rsidRDefault="00AB729A">
      <w:pPr>
        <w:rPr>
          <w:rFonts w:ascii="Verdana" w:hAnsi="Verdana"/>
          <w:sz w:val="22"/>
          <w:szCs w:val="22"/>
        </w:rPr>
      </w:pPr>
    </w:p>
    <w:p w:rsidR="00AB729A" w:rsidRPr="00916036" w:rsidRDefault="00AB729A">
      <w:pPr>
        <w:rPr>
          <w:rFonts w:ascii="Verdana" w:hAnsi="Verdana"/>
          <w:sz w:val="22"/>
          <w:szCs w:val="22"/>
        </w:rPr>
      </w:pPr>
    </w:p>
    <w:p w:rsidR="00AB729A" w:rsidRDefault="00AB729A">
      <w:pPr>
        <w:rPr>
          <w:rFonts w:ascii="Verdana" w:hAnsi="Verdana"/>
          <w:b/>
          <w:sz w:val="22"/>
          <w:szCs w:val="22"/>
        </w:rPr>
      </w:pPr>
      <w:r w:rsidRPr="006F6B33">
        <w:rPr>
          <w:rFonts w:ascii="Verdana" w:hAnsi="Verdana"/>
          <w:b/>
          <w:sz w:val="22"/>
          <w:szCs w:val="22"/>
        </w:rPr>
        <w:t>Obiective</w:t>
      </w:r>
      <w:r w:rsidR="00F152B5">
        <w:rPr>
          <w:rFonts w:ascii="Verdana" w:hAnsi="Verdana"/>
          <w:b/>
          <w:sz w:val="22"/>
          <w:szCs w:val="22"/>
        </w:rPr>
        <w:t>le mobilităţii</w:t>
      </w:r>
      <w:r w:rsidRPr="006F6B33">
        <w:rPr>
          <w:rFonts w:ascii="Verdana" w:hAnsi="Verdana"/>
          <w:b/>
          <w:sz w:val="22"/>
          <w:szCs w:val="22"/>
        </w:rPr>
        <w:t>:</w:t>
      </w:r>
    </w:p>
    <w:p w:rsidR="00B305B1" w:rsidRPr="006F6B33" w:rsidRDefault="00B305B1">
      <w:pPr>
        <w:rPr>
          <w:rFonts w:ascii="Verdana" w:hAnsi="Verdana"/>
          <w:b/>
          <w:sz w:val="22"/>
          <w:szCs w:val="22"/>
        </w:rPr>
      </w:pPr>
    </w:p>
    <w:p w:rsidR="00AB729A" w:rsidRDefault="00893209" w:rsidP="00893209">
      <w:pPr>
        <w:numPr>
          <w:ilvl w:val="0"/>
          <w:numId w:val="5"/>
        </w:numPr>
        <w:jc w:val="both"/>
        <w:rPr>
          <w:rFonts w:ascii="Verdana" w:hAnsi="Verdana"/>
          <w:sz w:val="22"/>
          <w:szCs w:val="22"/>
        </w:rPr>
      </w:pPr>
      <w:r>
        <w:rPr>
          <w:rFonts w:ascii="Verdana" w:hAnsi="Verdana"/>
          <w:sz w:val="22"/>
          <w:szCs w:val="22"/>
        </w:rPr>
        <w:t>Lansarea proiectului STAII VIT. Stabilirea tututor aspectelor ce țin de promovarea și diseminarea proiectului, flyere și conceperea site –ului proiectului,  datele și agenda întâlnirilor din cadrul proiectului, responsabilitățile din cadrul proiectului și termenele de raportare</w:t>
      </w:r>
    </w:p>
    <w:p w:rsidR="00893209" w:rsidRDefault="00893209" w:rsidP="00893209">
      <w:pPr>
        <w:numPr>
          <w:ilvl w:val="0"/>
          <w:numId w:val="5"/>
        </w:numPr>
        <w:jc w:val="both"/>
        <w:rPr>
          <w:rFonts w:ascii="Verdana" w:hAnsi="Verdana"/>
          <w:sz w:val="22"/>
          <w:szCs w:val="22"/>
        </w:rPr>
      </w:pPr>
      <w:r>
        <w:rPr>
          <w:rFonts w:ascii="Verdana" w:hAnsi="Verdana"/>
          <w:sz w:val="22"/>
          <w:szCs w:val="22"/>
        </w:rPr>
        <w:t xml:space="preserve">Cunoașterea partenerilor din Germania – Universitatea de Sport din COLOGNE care a conceput curriculum - ul pentru disciplina Sport </w:t>
      </w:r>
    </w:p>
    <w:p w:rsidR="00893209" w:rsidRDefault="00893209" w:rsidP="00893209">
      <w:pPr>
        <w:numPr>
          <w:ilvl w:val="0"/>
          <w:numId w:val="5"/>
        </w:numPr>
        <w:jc w:val="both"/>
        <w:rPr>
          <w:rFonts w:ascii="Verdana" w:hAnsi="Verdana"/>
          <w:sz w:val="22"/>
          <w:szCs w:val="22"/>
        </w:rPr>
      </w:pPr>
      <w:r>
        <w:rPr>
          <w:rFonts w:ascii="Verdana" w:hAnsi="Verdana"/>
          <w:sz w:val="22"/>
          <w:szCs w:val="22"/>
        </w:rPr>
        <w:t>Prezentarea curriculumului pentru Disciplina Sport pentru persoanele cu deficiențe de vedere</w:t>
      </w:r>
    </w:p>
    <w:p w:rsidR="00B305B1" w:rsidRPr="00916036" w:rsidRDefault="00B305B1" w:rsidP="00B305B1">
      <w:pPr>
        <w:ind w:left="720"/>
        <w:jc w:val="both"/>
        <w:rPr>
          <w:rFonts w:ascii="Verdana" w:hAnsi="Verdana"/>
          <w:sz w:val="22"/>
          <w:szCs w:val="22"/>
        </w:rPr>
      </w:pPr>
    </w:p>
    <w:p w:rsidR="00AB729A" w:rsidRDefault="00AB729A">
      <w:pPr>
        <w:rPr>
          <w:rFonts w:ascii="Verdana" w:hAnsi="Verdana"/>
          <w:b/>
          <w:sz w:val="22"/>
          <w:szCs w:val="22"/>
        </w:rPr>
      </w:pPr>
      <w:r w:rsidRPr="006F6B33">
        <w:rPr>
          <w:rFonts w:ascii="Verdana" w:hAnsi="Verdana"/>
          <w:b/>
          <w:sz w:val="22"/>
          <w:szCs w:val="22"/>
        </w:rPr>
        <w:t>Activităţi</w:t>
      </w:r>
      <w:r w:rsidR="00442B51">
        <w:rPr>
          <w:rFonts w:ascii="Verdana" w:hAnsi="Verdana"/>
          <w:b/>
          <w:sz w:val="22"/>
          <w:szCs w:val="22"/>
        </w:rPr>
        <w:t xml:space="preserve"> desfăsurate in timpul mobilitatii</w:t>
      </w:r>
      <w:r w:rsidR="006F6B33">
        <w:rPr>
          <w:rFonts w:ascii="Verdana" w:hAnsi="Verdana"/>
          <w:b/>
          <w:sz w:val="22"/>
          <w:szCs w:val="22"/>
        </w:rPr>
        <w:t>:</w:t>
      </w:r>
    </w:p>
    <w:p w:rsidR="00B305B1" w:rsidRPr="006F6B33" w:rsidRDefault="00B305B1">
      <w:pPr>
        <w:rPr>
          <w:rFonts w:ascii="Verdana" w:hAnsi="Verdana"/>
          <w:b/>
          <w:sz w:val="22"/>
          <w:szCs w:val="22"/>
        </w:rPr>
      </w:pPr>
    </w:p>
    <w:p w:rsidR="00AB729A" w:rsidRDefault="00893209" w:rsidP="00B305B1">
      <w:pPr>
        <w:numPr>
          <w:ilvl w:val="0"/>
          <w:numId w:val="5"/>
        </w:numPr>
        <w:jc w:val="both"/>
        <w:rPr>
          <w:rFonts w:ascii="Verdana" w:hAnsi="Verdana"/>
          <w:sz w:val="22"/>
          <w:szCs w:val="22"/>
        </w:rPr>
      </w:pPr>
      <w:r>
        <w:rPr>
          <w:rFonts w:ascii="Verdana" w:hAnsi="Verdana"/>
          <w:sz w:val="22"/>
          <w:szCs w:val="22"/>
        </w:rPr>
        <w:t xml:space="preserve">Întâlnire organizată cu coordonatorul proiectului </w:t>
      </w:r>
    </w:p>
    <w:p w:rsidR="00B305B1" w:rsidRDefault="00B305B1" w:rsidP="00B305B1">
      <w:pPr>
        <w:numPr>
          <w:ilvl w:val="0"/>
          <w:numId w:val="5"/>
        </w:numPr>
        <w:jc w:val="both"/>
        <w:rPr>
          <w:rFonts w:ascii="Verdana" w:hAnsi="Verdana"/>
          <w:sz w:val="22"/>
          <w:szCs w:val="22"/>
        </w:rPr>
      </w:pPr>
      <w:r>
        <w:rPr>
          <w:rFonts w:ascii="Verdana" w:hAnsi="Verdana"/>
          <w:sz w:val="22"/>
          <w:szCs w:val="22"/>
        </w:rPr>
        <w:t>Discuții cu coordonatorul și partenerii proiectului</w:t>
      </w:r>
    </w:p>
    <w:p w:rsidR="00B305B1" w:rsidRPr="00B305B1" w:rsidRDefault="00B305B1" w:rsidP="00B305B1">
      <w:pPr>
        <w:numPr>
          <w:ilvl w:val="0"/>
          <w:numId w:val="5"/>
        </w:numPr>
        <w:jc w:val="both"/>
        <w:rPr>
          <w:rFonts w:ascii="Verdana" w:hAnsi="Verdana"/>
          <w:sz w:val="22"/>
          <w:szCs w:val="22"/>
        </w:rPr>
      </w:pPr>
      <w:r>
        <w:rPr>
          <w:rFonts w:ascii="Verdana" w:hAnsi="Verdana"/>
          <w:sz w:val="22"/>
          <w:szCs w:val="22"/>
        </w:rPr>
        <w:t>La această</w:t>
      </w:r>
      <w:r w:rsidRPr="00B305B1">
        <w:rPr>
          <w:rFonts w:ascii="Verdana" w:hAnsi="Verdana"/>
          <w:sz w:val="22"/>
          <w:szCs w:val="22"/>
        </w:rPr>
        <w:t xml:space="preserve"> întâlnire s-au discutat totate aspectele </w:t>
      </w:r>
      <w:r>
        <w:rPr>
          <w:rFonts w:ascii="Verdana" w:hAnsi="Verdana"/>
          <w:sz w:val="22"/>
          <w:szCs w:val="22"/>
        </w:rPr>
        <w:t xml:space="preserve">ce țin de </w:t>
      </w:r>
      <w:r w:rsidRPr="00B305B1">
        <w:rPr>
          <w:rFonts w:ascii="Verdana" w:hAnsi="Verdana"/>
          <w:sz w:val="22"/>
          <w:szCs w:val="22"/>
        </w:rPr>
        <w:t>modul de desfasurare a</w:t>
      </w:r>
      <w:r>
        <w:rPr>
          <w:rFonts w:ascii="Verdana" w:hAnsi="Verdana"/>
          <w:sz w:val="22"/>
          <w:szCs w:val="22"/>
        </w:rPr>
        <w:t>l</w:t>
      </w:r>
      <w:r w:rsidRPr="00B305B1">
        <w:rPr>
          <w:rFonts w:ascii="Verdana" w:hAnsi="Verdana"/>
          <w:sz w:val="22"/>
          <w:szCs w:val="22"/>
        </w:rPr>
        <w:t xml:space="preserve"> proiectului</w:t>
      </w:r>
      <w:r>
        <w:rPr>
          <w:rFonts w:ascii="Verdana" w:hAnsi="Verdana"/>
          <w:sz w:val="22"/>
          <w:szCs w:val="22"/>
        </w:rPr>
        <w:t>: modaliatatea de organizare a întâlnirilor in ță</w:t>
      </w:r>
      <w:r w:rsidRPr="00B305B1">
        <w:rPr>
          <w:rFonts w:ascii="Verdana" w:hAnsi="Verdana"/>
          <w:sz w:val="22"/>
          <w:szCs w:val="22"/>
        </w:rPr>
        <w:t>rile partenere, organizarea cursului de formare a formatorilor, etc.</w:t>
      </w:r>
    </w:p>
    <w:p w:rsidR="00B305B1" w:rsidRPr="00B305B1" w:rsidRDefault="00B305B1" w:rsidP="00B305B1">
      <w:pPr>
        <w:numPr>
          <w:ilvl w:val="0"/>
          <w:numId w:val="5"/>
        </w:numPr>
        <w:jc w:val="both"/>
        <w:rPr>
          <w:rFonts w:ascii="Verdana" w:hAnsi="Verdana"/>
          <w:sz w:val="22"/>
          <w:szCs w:val="22"/>
        </w:rPr>
      </w:pPr>
      <w:r>
        <w:rPr>
          <w:rFonts w:ascii="Verdana" w:hAnsi="Verdana"/>
          <w:sz w:val="22"/>
          <w:szCs w:val="22"/>
        </w:rPr>
        <w:t xml:space="preserve">Discuții ce țin de </w:t>
      </w:r>
      <w:r w:rsidRPr="00B305B1">
        <w:rPr>
          <w:rFonts w:ascii="Verdana" w:hAnsi="Verdana"/>
          <w:sz w:val="22"/>
          <w:szCs w:val="22"/>
        </w:rPr>
        <w:t xml:space="preserve"> asteptarile partenerilor de</w:t>
      </w:r>
      <w:r>
        <w:rPr>
          <w:rFonts w:ascii="Verdana" w:hAnsi="Verdana"/>
          <w:sz w:val="22"/>
          <w:szCs w:val="22"/>
        </w:rPr>
        <w:t xml:space="preserve"> la acest proiect, puncte tari și puncte slabe, oportunităț</w:t>
      </w:r>
      <w:r w:rsidRPr="00B305B1">
        <w:rPr>
          <w:rFonts w:ascii="Verdana" w:hAnsi="Verdana"/>
          <w:sz w:val="22"/>
          <w:szCs w:val="22"/>
        </w:rPr>
        <w:t xml:space="preserve">ile oferite de proiect etc. </w:t>
      </w:r>
    </w:p>
    <w:p w:rsidR="00B305B1" w:rsidRPr="00B305B1" w:rsidRDefault="00B305B1" w:rsidP="00B305B1">
      <w:pPr>
        <w:numPr>
          <w:ilvl w:val="0"/>
          <w:numId w:val="5"/>
        </w:numPr>
        <w:jc w:val="both"/>
        <w:rPr>
          <w:rFonts w:ascii="Verdana" w:hAnsi="Verdana"/>
          <w:sz w:val="22"/>
          <w:szCs w:val="22"/>
        </w:rPr>
      </w:pPr>
      <w:r w:rsidRPr="00B305B1">
        <w:rPr>
          <w:rFonts w:ascii="Verdana" w:hAnsi="Verdana"/>
          <w:sz w:val="22"/>
          <w:szCs w:val="22"/>
        </w:rPr>
        <w:t xml:space="preserve">S-a prezentat conceptul de formare dezvoltat de Institutul de Cercetare pentru Incluziune </w:t>
      </w:r>
      <w:r w:rsidR="00601F93">
        <w:rPr>
          <w:rFonts w:ascii="Verdana" w:hAnsi="Verdana"/>
          <w:sz w:val="22"/>
          <w:szCs w:val="22"/>
        </w:rPr>
        <w:t xml:space="preserve">prin Activitati Fizice si Sport, institut afiliat </w:t>
      </w:r>
      <w:r w:rsidRPr="00B305B1">
        <w:rPr>
          <w:rFonts w:ascii="Verdana" w:hAnsi="Verdana"/>
          <w:sz w:val="22"/>
          <w:szCs w:val="22"/>
        </w:rPr>
        <w:t xml:space="preserve">Universitatii de Sport Cologne. </w:t>
      </w:r>
    </w:p>
    <w:p w:rsidR="00B305B1" w:rsidRPr="00B305B1" w:rsidRDefault="00B305B1" w:rsidP="00B305B1">
      <w:pPr>
        <w:pStyle w:val="Listparagraf"/>
        <w:numPr>
          <w:ilvl w:val="0"/>
          <w:numId w:val="5"/>
        </w:numPr>
        <w:jc w:val="both"/>
        <w:rPr>
          <w:rFonts w:ascii="Verdana" w:hAnsi="Verdana"/>
          <w:sz w:val="22"/>
          <w:szCs w:val="22"/>
        </w:rPr>
      </w:pPr>
      <w:r>
        <w:rPr>
          <w:rFonts w:ascii="Verdana" w:hAnsi="Verdana"/>
          <w:sz w:val="22"/>
          <w:szCs w:val="22"/>
        </w:rPr>
        <w:t>Vizitarea Universității de Sport din Koln</w:t>
      </w:r>
      <w:r w:rsidRPr="00B305B1">
        <w:rPr>
          <w:rFonts w:ascii="Verdana" w:hAnsi="Verdana"/>
          <w:sz w:val="22"/>
          <w:szCs w:val="22"/>
        </w:rPr>
        <w:t>, Germania</w:t>
      </w:r>
    </w:p>
    <w:p w:rsidR="00B305B1" w:rsidRDefault="00B305B1" w:rsidP="00B305B1">
      <w:pPr>
        <w:numPr>
          <w:ilvl w:val="0"/>
          <w:numId w:val="5"/>
        </w:numPr>
        <w:jc w:val="both"/>
        <w:rPr>
          <w:rFonts w:ascii="Verdana" w:hAnsi="Verdana"/>
          <w:sz w:val="22"/>
          <w:szCs w:val="22"/>
        </w:rPr>
      </w:pPr>
      <w:r>
        <w:rPr>
          <w:rFonts w:ascii="Verdana" w:hAnsi="Verdana"/>
          <w:sz w:val="22"/>
          <w:szCs w:val="22"/>
        </w:rPr>
        <w:t>Vizitarea</w:t>
      </w:r>
      <w:r w:rsidRPr="00B305B1">
        <w:rPr>
          <w:rFonts w:ascii="Verdana" w:hAnsi="Verdana"/>
          <w:sz w:val="22"/>
          <w:szCs w:val="22"/>
        </w:rPr>
        <w:t xml:space="preserve"> centrului de cercetare </w:t>
      </w:r>
      <w:r>
        <w:rPr>
          <w:rFonts w:ascii="Verdana" w:hAnsi="Verdana"/>
          <w:sz w:val="22"/>
          <w:szCs w:val="22"/>
        </w:rPr>
        <w:t xml:space="preserve">din cadrul Univeristății </w:t>
      </w:r>
      <w:r w:rsidRPr="00B305B1">
        <w:rPr>
          <w:rFonts w:ascii="Verdana" w:hAnsi="Verdana"/>
          <w:sz w:val="22"/>
          <w:szCs w:val="22"/>
        </w:rPr>
        <w:t>si participarea la activitati sportive organiz</w:t>
      </w:r>
      <w:r>
        <w:rPr>
          <w:rFonts w:ascii="Verdana" w:hAnsi="Verdana"/>
          <w:sz w:val="22"/>
          <w:szCs w:val="22"/>
        </w:rPr>
        <w:t xml:space="preserve">ate cu persoane cu dizabilități </w:t>
      </w:r>
      <w:r w:rsidRPr="00B305B1">
        <w:rPr>
          <w:rFonts w:ascii="Verdana" w:hAnsi="Verdana"/>
          <w:sz w:val="22"/>
          <w:szCs w:val="22"/>
        </w:rPr>
        <w:t>vizuale</w:t>
      </w:r>
    </w:p>
    <w:p w:rsidR="00B305B1" w:rsidRDefault="00B305B1" w:rsidP="00B305B1">
      <w:pPr>
        <w:numPr>
          <w:ilvl w:val="0"/>
          <w:numId w:val="5"/>
        </w:numPr>
        <w:jc w:val="both"/>
        <w:rPr>
          <w:rFonts w:ascii="Verdana" w:hAnsi="Verdana"/>
          <w:sz w:val="22"/>
          <w:szCs w:val="22"/>
        </w:rPr>
      </w:pPr>
      <w:r>
        <w:rPr>
          <w:rFonts w:ascii="Verdana" w:hAnsi="Verdana"/>
          <w:sz w:val="22"/>
          <w:szCs w:val="22"/>
        </w:rPr>
        <w:t xml:space="preserve">Vizitarea Centrului </w:t>
      </w:r>
      <w:r w:rsidRPr="00B305B1">
        <w:rPr>
          <w:rFonts w:ascii="Verdana" w:hAnsi="Verdana"/>
          <w:sz w:val="22"/>
          <w:szCs w:val="22"/>
        </w:rPr>
        <w:t>Vocational pentru</w:t>
      </w:r>
      <w:r>
        <w:rPr>
          <w:rFonts w:ascii="Verdana" w:hAnsi="Verdana"/>
          <w:sz w:val="22"/>
          <w:szCs w:val="22"/>
        </w:rPr>
        <w:t xml:space="preserve"> Persoane cu Deficiențe Vizuale, Duren, Germania</w:t>
      </w:r>
    </w:p>
    <w:p w:rsidR="00B305B1" w:rsidRPr="00B305B1" w:rsidRDefault="00B305B1" w:rsidP="00B305B1">
      <w:pPr>
        <w:ind w:left="720"/>
        <w:rPr>
          <w:rFonts w:ascii="Verdana" w:hAnsi="Verdana"/>
          <w:sz w:val="22"/>
          <w:szCs w:val="22"/>
        </w:rPr>
      </w:pPr>
    </w:p>
    <w:p w:rsidR="00AB729A" w:rsidRDefault="00AB729A" w:rsidP="00110123">
      <w:pPr>
        <w:rPr>
          <w:rFonts w:ascii="Verdana" w:hAnsi="Verdana"/>
          <w:b/>
          <w:sz w:val="22"/>
          <w:szCs w:val="22"/>
        </w:rPr>
      </w:pPr>
      <w:r w:rsidRPr="006F6B33">
        <w:rPr>
          <w:rFonts w:ascii="Verdana" w:hAnsi="Verdana"/>
          <w:b/>
          <w:sz w:val="22"/>
          <w:szCs w:val="22"/>
        </w:rPr>
        <w:t>Concluzii:</w:t>
      </w:r>
    </w:p>
    <w:p w:rsidR="00381E16" w:rsidRDefault="00381E16" w:rsidP="00110123">
      <w:pPr>
        <w:rPr>
          <w:rFonts w:ascii="Verdana" w:hAnsi="Verdana"/>
          <w:sz w:val="22"/>
          <w:szCs w:val="22"/>
        </w:rPr>
      </w:pPr>
    </w:p>
    <w:p w:rsidR="00381E16" w:rsidRPr="00381E16" w:rsidRDefault="00381E16" w:rsidP="00FB44E3">
      <w:pPr>
        <w:jc w:val="both"/>
        <w:rPr>
          <w:rFonts w:ascii="Verdana" w:hAnsi="Verdana"/>
          <w:sz w:val="22"/>
          <w:szCs w:val="22"/>
        </w:rPr>
      </w:pPr>
      <w:r>
        <w:rPr>
          <w:rFonts w:ascii="Verdana" w:hAnsi="Verdana"/>
          <w:sz w:val="22"/>
          <w:szCs w:val="22"/>
        </w:rPr>
        <w:t>Întâlnirea a răspuns pe deplin așteptărilor participanților și a partenerilor proiectului. S-au discutat aspecte importante ce țin de obicetivele proiectului, activitățile din cadrul proiectului, termenel</w:t>
      </w:r>
      <w:r w:rsidR="00E67D6B">
        <w:rPr>
          <w:rFonts w:ascii="Verdana" w:hAnsi="Verdana"/>
          <w:sz w:val="22"/>
          <w:szCs w:val="22"/>
        </w:rPr>
        <w:t>e</w:t>
      </w:r>
      <w:r>
        <w:rPr>
          <w:rFonts w:ascii="Verdana" w:hAnsi="Verdana"/>
          <w:sz w:val="22"/>
          <w:szCs w:val="22"/>
        </w:rPr>
        <w:t xml:space="preserve"> limită pentru raportare și </w:t>
      </w:r>
      <w:r w:rsidR="00E67D6B">
        <w:rPr>
          <w:rFonts w:ascii="Verdana" w:hAnsi="Verdana"/>
          <w:sz w:val="22"/>
          <w:szCs w:val="22"/>
        </w:rPr>
        <w:t xml:space="preserve">responnsabilitățile fiecărui partener. </w:t>
      </w:r>
    </w:p>
    <w:p w:rsidR="00AB729A" w:rsidRPr="00916036" w:rsidRDefault="00AB729A">
      <w:pPr>
        <w:rPr>
          <w:rFonts w:ascii="Verdana" w:hAnsi="Verdana"/>
          <w:sz w:val="22"/>
          <w:szCs w:val="22"/>
        </w:rPr>
      </w:pPr>
      <w:bookmarkStart w:id="0" w:name="_GoBack"/>
      <w:bookmarkEnd w:id="0"/>
    </w:p>
    <w:sectPr w:rsidR="00AB729A" w:rsidRPr="00916036">
      <w:headerReference w:type="default" r:id="rId7"/>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99F" w:rsidRDefault="008B399F">
      <w:r>
        <w:separator/>
      </w:r>
    </w:p>
  </w:endnote>
  <w:endnote w:type="continuationSeparator" w:id="0">
    <w:p w:rsidR="008B399F" w:rsidRDefault="008B3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123" w:rsidRDefault="00110123" w:rsidP="00455469">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rsidR="00110123" w:rsidRDefault="00110123" w:rsidP="00110123">
    <w:pPr>
      <w:pStyle w:val="Subsol"/>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123" w:rsidRDefault="00110123" w:rsidP="00455469">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separate"/>
    </w:r>
    <w:r w:rsidR="00BE4F87">
      <w:rPr>
        <w:rStyle w:val="Numrdepagin"/>
        <w:noProof/>
      </w:rPr>
      <w:t>1</w:t>
    </w:r>
    <w:r>
      <w:rPr>
        <w:rStyle w:val="Numrdepagin"/>
      </w:rPr>
      <w:fldChar w:fldCharType="end"/>
    </w:r>
  </w:p>
  <w:p w:rsidR="00110123" w:rsidRDefault="00110123" w:rsidP="00110123">
    <w:pPr>
      <w:pStyle w:val="Subsol"/>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99F" w:rsidRDefault="008B399F">
      <w:r>
        <w:separator/>
      </w:r>
    </w:p>
  </w:footnote>
  <w:footnote w:type="continuationSeparator" w:id="0">
    <w:p w:rsidR="008B399F" w:rsidRDefault="008B39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BA1" w:rsidRPr="005D3B5B" w:rsidRDefault="005D3B5B" w:rsidP="005D3B5B">
    <w:pPr>
      <w:pStyle w:val="Antet"/>
      <w:tabs>
        <w:tab w:val="clear" w:pos="4320"/>
        <w:tab w:val="center" w:pos="5245"/>
      </w:tabs>
      <w:rPr>
        <w:rFonts w:ascii="Verdana" w:hAnsi="Verdana"/>
        <w:b/>
        <w:sz w:val="20"/>
        <w:szCs w:val="20"/>
      </w:rPr>
    </w:pPr>
    <w:r w:rsidRPr="005D3B5B">
      <w:rPr>
        <w:rFonts w:ascii="Arial" w:hAnsi="Arial" w:cs="Arial"/>
        <w:b/>
        <w:noProof/>
        <w:lang w:val="en-US" w:eastAsia="en-US"/>
      </w:rPr>
      <w:drawing>
        <wp:anchor distT="0" distB="0" distL="114300" distR="114300" simplePos="0" relativeHeight="251658240" behindDoc="0" locked="0" layoutInCell="1" allowOverlap="1" wp14:anchorId="1EA07703" wp14:editId="0D02750D">
          <wp:simplePos x="0" y="0"/>
          <wp:positionH relativeFrom="column">
            <wp:posOffset>3867150</wp:posOffset>
          </wp:positionH>
          <wp:positionV relativeFrom="paragraph">
            <wp:posOffset>-161925</wp:posOffset>
          </wp:positionV>
          <wp:extent cx="1666875" cy="809625"/>
          <wp:effectExtent l="0" t="0" r="9525"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809625"/>
                  </a:xfrm>
                  <a:prstGeom prst="rect">
                    <a:avLst/>
                  </a:prstGeom>
                  <a:noFill/>
                </pic:spPr>
              </pic:pic>
            </a:graphicData>
          </a:graphic>
          <wp14:sizeRelH relativeFrom="page">
            <wp14:pctWidth>0</wp14:pctWidth>
          </wp14:sizeRelH>
          <wp14:sizeRelV relativeFrom="page">
            <wp14:pctHeight>0</wp14:pctHeight>
          </wp14:sizeRelV>
        </wp:anchor>
      </w:drawing>
    </w:r>
    <w:r w:rsidRPr="005D3B5B">
      <w:rPr>
        <w:rFonts w:ascii="Verdana" w:hAnsi="Verdana"/>
        <w:b/>
        <w:sz w:val="20"/>
        <w:szCs w:val="20"/>
      </w:rPr>
      <w:t>LICEUL SPECIAL PENTRU DEFICIENȚI DE VEDERE</w:t>
    </w:r>
    <w:r w:rsidRPr="005D3B5B">
      <w:rPr>
        <w:rFonts w:ascii="Verdana" w:hAnsi="Verdana"/>
        <w:b/>
        <w:sz w:val="20"/>
        <w:szCs w:val="20"/>
      </w:rPr>
      <w:br/>
      <w:t>CLUJ - NAPOCA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91011"/>
    <w:multiLevelType w:val="hybridMultilevel"/>
    <w:tmpl w:val="2FD8DB50"/>
    <w:lvl w:ilvl="0" w:tplc="0418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5C3E53"/>
    <w:multiLevelType w:val="hybridMultilevel"/>
    <w:tmpl w:val="8AB6ED1C"/>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EA13A9"/>
    <w:multiLevelType w:val="hybridMultilevel"/>
    <w:tmpl w:val="FDFAFBCC"/>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37221B4"/>
    <w:multiLevelType w:val="hybridMultilevel"/>
    <w:tmpl w:val="83D8882A"/>
    <w:lvl w:ilvl="0" w:tplc="04180001">
      <w:start w:val="1"/>
      <w:numFmt w:val="bullet"/>
      <w:lvlText w:val=""/>
      <w:lvlJc w:val="left"/>
      <w:pPr>
        <w:tabs>
          <w:tab w:val="num" w:pos="720"/>
        </w:tabs>
        <w:ind w:left="720" w:hanging="360"/>
      </w:pPr>
      <w:rPr>
        <w:rFonts w:ascii="Symbol" w:hAnsi="Symbol" w:hint="default"/>
      </w:rPr>
    </w:lvl>
    <w:lvl w:ilvl="1" w:tplc="3DC28BDE">
      <w:numFmt w:val="bullet"/>
      <w:lvlText w:val="-"/>
      <w:lvlJc w:val="left"/>
      <w:pPr>
        <w:tabs>
          <w:tab w:val="num" w:pos="1440"/>
        </w:tabs>
        <w:ind w:left="1440" w:hanging="360"/>
      </w:pPr>
      <w:rPr>
        <w:rFonts w:ascii="Times New Roman" w:eastAsia="Times New Roman" w:hAnsi="Times New Roman" w:cs="Times New Roman" w:hint="default"/>
        <w:sz w:val="24"/>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B4F5C95"/>
    <w:multiLevelType w:val="hybridMultilevel"/>
    <w:tmpl w:val="B5D2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134"/>
    <w:rsid w:val="00014BBA"/>
    <w:rsid w:val="00044032"/>
    <w:rsid w:val="00047642"/>
    <w:rsid w:val="000710C0"/>
    <w:rsid w:val="000A0673"/>
    <w:rsid w:val="000C309D"/>
    <w:rsid w:val="001042AB"/>
    <w:rsid w:val="00110123"/>
    <w:rsid w:val="00195FBA"/>
    <w:rsid w:val="001C0604"/>
    <w:rsid w:val="001E32B8"/>
    <w:rsid w:val="00203C80"/>
    <w:rsid w:val="00223693"/>
    <w:rsid w:val="00313F3A"/>
    <w:rsid w:val="003307F3"/>
    <w:rsid w:val="00333B4A"/>
    <w:rsid w:val="003717A6"/>
    <w:rsid w:val="00381E16"/>
    <w:rsid w:val="00396B4B"/>
    <w:rsid w:val="003C5E9A"/>
    <w:rsid w:val="00425EB5"/>
    <w:rsid w:val="00442B51"/>
    <w:rsid w:val="00455469"/>
    <w:rsid w:val="004857FA"/>
    <w:rsid w:val="0049409F"/>
    <w:rsid w:val="005112D1"/>
    <w:rsid w:val="005D3B5B"/>
    <w:rsid w:val="005D6270"/>
    <w:rsid w:val="00601F93"/>
    <w:rsid w:val="00622C25"/>
    <w:rsid w:val="00624BA1"/>
    <w:rsid w:val="00636C6C"/>
    <w:rsid w:val="006C7331"/>
    <w:rsid w:val="006F6B33"/>
    <w:rsid w:val="00704ED0"/>
    <w:rsid w:val="00742058"/>
    <w:rsid w:val="007510EA"/>
    <w:rsid w:val="007B1134"/>
    <w:rsid w:val="00813144"/>
    <w:rsid w:val="00847E2E"/>
    <w:rsid w:val="008864BD"/>
    <w:rsid w:val="00893209"/>
    <w:rsid w:val="008B399F"/>
    <w:rsid w:val="00916036"/>
    <w:rsid w:val="00931186"/>
    <w:rsid w:val="009C6B1B"/>
    <w:rsid w:val="009E625C"/>
    <w:rsid w:val="00A13AAA"/>
    <w:rsid w:val="00A71DED"/>
    <w:rsid w:val="00AB729A"/>
    <w:rsid w:val="00AC6FDA"/>
    <w:rsid w:val="00B15BA8"/>
    <w:rsid w:val="00B305B1"/>
    <w:rsid w:val="00BE4F87"/>
    <w:rsid w:val="00C315C7"/>
    <w:rsid w:val="00C86B09"/>
    <w:rsid w:val="00CE5A85"/>
    <w:rsid w:val="00D75B20"/>
    <w:rsid w:val="00E42E17"/>
    <w:rsid w:val="00E51B57"/>
    <w:rsid w:val="00E67D6B"/>
    <w:rsid w:val="00E941A8"/>
    <w:rsid w:val="00F152B5"/>
    <w:rsid w:val="00F33F12"/>
    <w:rsid w:val="00FB44E3"/>
    <w:rsid w:val="00FB520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15:docId w15:val="{1D3E504C-2DFD-4529-9512-C6F307B1B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qFormat/>
    <w:pPr>
      <w:jc w:val="center"/>
    </w:pPr>
    <w:rPr>
      <w:b/>
      <w:bCs/>
    </w:rPr>
  </w:style>
  <w:style w:type="character" w:styleId="Robust">
    <w:name w:val="Strong"/>
    <w:qFormat/>
    <w:rsid w:val="00333B4A"/>
    <w:rPr>
      <w:b/>
      <w:bCs/>
    </w:rPr>
  </w:style>
  <w:style w:type="paragraph" w:styleId="Antet">
    <w:name w:val="header"/>
    <w:basedOn w:val="Normal"/>
    <w:rsid w:val="00624BA1"/>
    <w:pPr>
      <w:tabs>
        <w:tab w:val="center" w:pos="4320"/>
        <w:tab w:val="right" w:pos="8640"/>
      </w:tabs>
    </w:pPr>
  </w:style>
  <w:style w:type="paragraph" w:styleId="Subsol">
    <w:name w:val="footer"/>
    <w:basedOn w:val="Normal"/>
    <w:rsid w:val="00624BA1"/>
    <w:pPr>
      <w:tabs>
        <w:tab w:val="center" w:pos="4320"/>
        <w:tab w:val="right" w:pos="8640"/>
      </w:tabs>
    </w:pPr>
  </w:style>
  <w:style w:type="character" w:styleId="Numrdepagin">
    <w:name w:val="page number"/>
    <w:basedOn w:val="Fontdeparagrafimplicit"/>
    <w:rsid w:val="00110123"/>
  </w:style>
  <w:style w:type="character" w:styleId="Hyperlink">
    <w:name w:val="Hyperlink"/>
    <w:rsid w:val="00742058"/>
    <w:rPr>
      <w:color w:val="0000FF"/>
      <w:u w:val="single"/>
    </w:rPr>
  </w:style>
  <w:style w:type="paragraph" w:styleId="TextnBalon">
    <w:name w:val="Balloon Text"/>
    <w:basedOn w:val="Normal"/>
    <w:link w:val="TextnBalonCaracter"/>
    <w:rsid w:val="005D3B5B"/>
    <w:rPr>
      <w:rFonts w:ascii="Tahoma" w:hAnsi="Tahoma" w:cs="Tahoma"/>
      <w:sz w:val="16"/>
      <w:szCs w:val="16"/>
    </w:rPr>
  </w:style>
  <w:style w:type="character" w:customStyle="1" w:styleId="TextnBalonCaracter">
    <w:name w:val="Text în Balon Caracter"/>
    <w:basedOn w:val="Fontdeparagrafimplicit"/>
    <w:link w:val="TextnBalon"/>
    <w:rsid w:val="005D3B5B"/>
    <w:rPr>
      <w:rFonts w:ascii="Tahoma" w:hAnsi="Tahoma" w:cs="Tahoma"/>
      <w:sz w:val="16"/>
      <w:szCs w:val="16"/>
    </w:rPr>
  </w:style>
  <w:style w:type="paragraph" w:styleId="Listparagraf">
    <w:name w:val="List Paragraph"/>
    <w:basedOn w:val="Normal"/>
    <w:uiPriority w:val="72"/>
    <w:qFormat/>
    <w:rsid w:val="00B305B1"/>
    <w:pPr>
      <w:ind w:left="720"/>
      <w:contextualSpacing/>
    </w:pPr>
  </w:style>
  <w:style w:type="character" w:styleId="HyperlinkParcurs">
    <w:name w:val="FollowedHyperlink"/>
    <w:basedOn w:val="Fontdeparagrafimplicit"/>
    <w:rsid w:val="00381E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338156">
      <w:bodyDiv w:val="1"/>
      <w:marLeft w:val="0"/>
      <w:marRight w:val="0"/>
      <w:marTop w:val="0"/>
      <w:marBottom w:val="0"/>
      <w:divBdr>
        <w:top w:val="none" w:sz="0" w:space="0" w:color="auto"/>
        <w:left w:val="none" w:sz="0" w:space="0" w:color="auto"/>
        <w:bottom w:val="none" w:sz="0" w:space="0" w:color="auto"/>
        <w:right w:val="none" w:sz="0" w:space="0" w:color="auto"/>
      </w:divBdr>
    </w:div>
    <w:div w:id="59181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3095</Characters>
  <Application>Microsoft Office Word</Application>
  <DocSecurity>0</DocSecurity>
  <Lines>25</Lines>
  <Paragraphs>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Raport mobilitate</vt:lpstr>
      <vt:lpstr>Raport mobilitate</vt:lpstr>
    </vt:vector>
  </TitlesOfParts>
  <Company/>
  <LinksUpToDate>false</LinksUpToDate>
  <CharactersWithSpaces>3630</CharactersWithSpaces>
  <SharedDoc>false</SharedDoc>
  <HLinks>
    <vt:vector size="6" baseType="variant">
      <vt:variant>
        <vt:i4>5505098</vt:i4>
      </vt:variant>
      <vt:variant>
        <vt:i4>0</vt:i4>
      </vt:variant>
      <vt:variant>
        <vt:i4>0</vt:i4>
      </vt:variant>
      <vt:variant>
        <vt:i4>5</vt:i4>
      </vt:variant>
      <vt:variant>
        <vt:lpwstr>https://docs.google.com/forms/d/1ziDQkAgYZOOCGUUJVKMLvru2XGng3qqztIXLNTYeygM/viewform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 mobilitate</dc:title>
  <dc:creator>User</dc:creator>
  <cp:lastModifiedBy>profesor</cp:lastModifiedBy>
  <cp:revision>2</cp:revision>
  <dcterms:created xsi:type="dcterms:W3CDTF">2016-02-04T10:34:00Z</dcterms:created>
  <dcterms:modified xsi:type="dcterms:W3CDTF">2016-02-04T10:34:00Z</dcterms:modified>
</cp:coreProperties>
</file>