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12F" w:rsidRPr="0025712F" w:rsidRDefault="0025712F" w:rsidP="0025712F">
      <w:pPr>
        <w:shd w:val="clear" w:color="auto" w:fill="FFFFFF"/>
        <w:spacing w:after="0" w:line="360" w:lineRule="auto"/>
        <w:rPr>
          <w:rFonts w:eastAsia="Times New Roman" w:cs="Times New Roman"/>
          <w:b/>
          <w:i/>
          <w:color w:val="FF0000"/>
          <w:sz w:val="24"/>
          <w:szCs w:val="24"/>
          <w:lang w:val="ro-RO" w:eastAsia="en-GB"/>
        </w:rPr>
      </w:pPr>
    </w:p>
    <w:p w:rsidR="0025712F" w:rsidRPr="008122DF" w:rsidRDefault="006050BF" w:rsidP="0025712F">
      <w:pPr>
        <w:shd w:val="clear" w:color="auto" w:fill="FFFFFF"/>
        <w:spacing w:after="0" w:line="360" w:lineRule="auto"/>
        <w:jc w:val="both"/>
        <w:rPr>
          <w:rFonts w:eastAsia="Times New Roman" w:cs="Times New Roman"/>
          <w:b/>
          <w:i/>
          <w:color w:val="000000"/>
          <w:sz w:val="24"/>
          <w:szCs w:val="24"/>
          <w:lang w:val="ro-RO" w:eastAsia="en-GB"/>
        </w:rPr>
      </w:pPr>
      <w:r w:rsidRPr="008122DF">
        <w:rPr>
          <w:rFonts w:eastAsia="Times New Roman" w:cs="Times New Roman"/>
          <w:b/>
          <w:i/>
          <w:color w:val="FF0000"/>
          <w:sz w:val="24"/>
          <w:szCs w:val="24"/>
          <w:lang w:val="ro-RO" w:eastAsia="en-GB"/>
        </w:rPr>
        <w:t>Titlul proiectului</w:t>
      </w:r>
      <w:r w:rsidRPr="008122DF">
        <w:rPr>
          <w:rFonts w:eastAsia="Times New Roman" w:cs="Times New Roman"/>
          <w:color w:val="000000"/>
          <w:sz w:val="24"/>
          <w:szCs w:val="24"/>
          <w:lang w:val="ro-RO" w:eastAsia="en-GB"/>
        </w:rPr>
        <w:t xml:space="preserve">: </w:t>
      </w:r>
      <w:r w:rsidR="00A54B49" w:rsidRPr="008122DF">
        <w:rPr>
          <w:sz w:val="24"/>
          <w:szCs w:val="24"/>
          <w:lang w:val="ro-RO"/>
        </w:rPr>
        <w:t>EIVIWAC (</w:t>
      </w:r>
      <w:proofErr w:type="spellStart"/>
      <w:r w:rsidR="00A54B49" w:rsidRPr="008122DF">
        <w:rPr>
          <w:sz w:val="24"/>
          <w:szCs w:val="24"/>
          <w:lang w:val="ro-RO"/>
        </w:rPr>
        <w:t>Education</w:t>
      </w:r>
      <w:proofErr w:type="spellEnd"/>
      <w:r w:rsidR="00A54B49" w:rsidRPr="008122DF">
        <w:rPr>
          <w:sz w:val="24"/>
          <w:szCs w:val="24"/>
          <w:lang w:val="ro-RO"/>
        </w:rPr>
        <w:t xml:space="preserve"> </w:t>
      </w:r>
      <w:proofErr w:type="spellStart"/>
      <w:r w:rsidR="00A54B49" w:rsidRPr="008122DF">
        <w:rPr>
          <w:sz w:val="24"/>
          <w:szCs w:val="24"/>
          <w:lang w:val="ro-RO"/>
        </w:rPr>
        <w:t>Initiative</w:t>
      </w:r>
      <w:proofErr w:type="spellEnd"/>
      <w:r w:rsidR="00A54B49" w:rsidRPr="008122DF">
        <w:rPr>
          <w:sz w:val="24"/>
          <w:szCs w:val="24"/>
          <w:lang w:val="ro-RO"/>
        </w:rPr>
        <w:t xml:space="preserve"> „</w:t>
      </w:r>
      <w:proofErr w:type="spellStart"/>
      <w:r w:rsidR="00A54B49" w:rsidRPr="008122DF">
        <w:rPr>
          <w:sz w:val="24"/>
          <w:szCs w:val="24"/>
          <w:lang w:val="ro-RO"/>
        </w:rPr>
        <w:t>Blind</w:t>
      </w:r>
      <w:proofErr w:type="spellEnd"/>
      <w:r w:rsidR="00A54B49" w:rsidRPr="008122DF">
        <w:rPr>
          <w:sz w:val="24"/>
          <w:szCs w:val="24"/>
          <w:lang w:val="ro-RO"/>
        </w:rPr>
        <w:t xml:space="preserve"> </w:t>
      </w:r>
      <w:proofErr w:type="spellStart"/>
      <w:r w:rsidR="00A54B49" w:rsidRPr="008122DF">
        <w:rPr>
          <w:sz w:val="24"/>
          <w:szCs w:val="24"/>
          <w:lang w:val="ro-RO"/>
        </w:rPr>
        <w:t>Women</w:t>
      </w:r>
      <w:proofErr w:type="spellEnd"/>
      <w:r w:rsidR="00A54B49" w:rsidRPr="008122DF">
        <w:rPr>
          <w:sz w:val="24"/>
          <w:szCs w:val="24"/>
          <w:lang w:val="ro-RO"/>
        </w:rPr>
        <w:t xml:space="preserve"> </w:t>
      </w:r>
      <w:proofErr w:type="spellStart"/>
      <w:r w:rsidR="00A54B49" w:rsidRPr="008122DF">
        <w:rPr>
          <w:sz w:val="24"/>
          <w:szCs w:val="24"/>
          <w:lang w:val="ro-RO"/>
        </w:rPr>
        <w:t>Against</w:t>
      </w:r>
      <w:proofErr w:type="spellEnd"/>
      <w:r w:rsidR="00A54B49" w:rsidRPr="008122DF">
        <w:rPr>
          <w:sz w:val="24"/>
          <w:szCs w:val="24"/>
          <w:lang w:val="ro-RO"/>
        </w:rPr>
        <w:t xml:space="preserve"> Brest Cancer)</w:t>
      </w:r>
    </w:p>
    <w:p w:rsidR="008D5856" w:rsidRPr="008122DF" w:rsidRDefault="008D5856" w:rsidP="0025712F">
      <w:pPr>
        <w:spacing w:after="0" w:line="360" w:lineRule="auto"/>
        <w:jc w:val="both"/>
        <w:rPr>
          <w:rFonts w:eastAsia="Times New Roman" w:cs="Times New Roman"/>
          <w:bCs/>
          <w:color w:val="000000" w:themeColor="text1"/>
          <w:sz w:val="24"/>
          <w:szCs w:val="24"/>
          <w:lang w:val="ro-RO" w:eastAsia="ro-RO"/>
        </w:rPr>
      </w:pPr>
      <w:r w:rsidRPr="008122DF">
        <w:rPr>
          <w:rFonts w:eastAsia="Times New Roman" w:cs="Times New Roman"/>
          <w:b/>
          <w:bCs/>
          <w:color w:val="FF0000"/>
          <w:sz w:val="24"/>
          <w:szCs w:val="24"/>
          <w:lang w:val="ro-RO" w:eastAsia="ro-RO"/>
        </w:rPr>
        <w:t>Tipul</w:t>
      </w:r>
      <w:r w:rsidRPr="008122DF">
        <w:rPr>
          <w:rFonts w:eastAsia="Times New Roman" w:cs="Times New Roman"/>
          <w:b/>
          <w:bCs/>
          <w:i/>
          <w:color w:val="FF0000"/>
          <w:sz w:val="24"/>
          <w:szCs w:val="24"/>
          <w:lang w:val="ro-RO" w:eastAsia="ro-RO"/>
        </w:rPr>
        <w:t xml:space="preserve"> </w:t>
      </w:r>
      <w:r w:rsidR="00A54B49" w:rsidRPr="008122DF">
        <w:rPr>
          <w:rFonts w:eastAsia="Times New Roman" w:cs="Times New Roman"/>
          <w:b/>
          <w:bCs/>
          <w:color w:val="FF0000"/>
          <w:sz w:val="24"/>
          <w:szCs w:val="24"/>
          <w:lang w:val="ro-RO" w:eastAsia="ro-RO"/>
        </w:rPr>
        <w:t xml:space="preserve">proiectului </w:t>
      </w:r>
      <w:r w:rsidRPr="008122DF">
        <w:rPr>
          <w:rFonts w:eastAsia="Times New Roman" w:cs="Times New Roman"/>
          <w:b/>
          <w:bCs/>
          <w:color w:val="FF0000"/>
          <w:sz w:val="24"/>
          <w:szCs w:val="24"/>
          <w:lang w:val="ro-RO" w:eastAsia="ro-RO"/>
        </w:rPr>
        <w:t>:</w:t>
      </w:r>
      <w:r w:rsidRPr="008122DF">
        <w:rPr>
          <w:rFonts w:eastAsia="Times New Roman" w:cs="Times New Roman"/>
          <w:bCs/>
          <w:color w:val="FF0000"/>
          <w:sz w:val="24"/>
          <w:szCs w:val="24"/>
          <w:lang w:val="ro-RO" w:eastAsia="ro-RO"/>
        </w:rPr>
        <w:t xml:space="preserve"> </w:t>
      </w:r>
      <w:r w:rsidR="00A54B49" w:rsidRPr="008122DF">
        <w:rPr>
          <w:rFonts w:eastAsia="Times New Roman" w:cs="Times New Roman"/>
          <w:bCs/>
          <w:color w:val="000000" w:themeColor="text1"/>
          <w:sz w:val="24"/>
          <w:szCs w:val="24"/>
          <w:lang w:val="ro-RO" w:eastAsia="ro-RO"/>
        </w:rPr>
        <w:t>parteneriat multilateral Leonardo da Vinci</w:t>
      </w:r>
    </w:p>
    <w:p w:rsidR="00485D51" w:rsidRPr="008122DF" w:rsidRDefault="00485D51" w:rsidP="0025712F">
      <w:pPr>
        <w:shd w:val="clear" w:color="auto" w:fill="FFFFFF"/>
        <w:spacing w:after="0" w:line="360" w:lineRule="auto"/>
        <w:jc w:val="both"/>
        <w:rPr>
          <w:rFonts w:eastAsia="Times New Roman" w:cs="Times New Roman"/>
          <w:b/>
          <w:color w:val="000000"/>
          <w:sz w:val="24"/>
          <w:szCs w:val="24"/>
          <w:lang w:val="ro-RO" w:eastAsia="en-GB"/>
        </w:rPr>
      </w:pPr>
      <w:r w:rsidRPr="008122DF">
        <w:rPr>
          <w:rFonts w:eastAsia="Times New Roman" w:cs="Times New Roman"/>
          <w:b/>
          <w:i/>
          <w:color w:val="FF0000"/>
          <w:sz w:val="24"/>
          <w:szCs w:val="24"/>
          <w:lang w:val="ro-RO" w:eastAsia="en-GB"/>
        </w:rPr>
        <w:t>Număr de referință</w:t>
      </w:r>
      <w:r w:rsidRPr="008122DF">
        <w:rPr>
          <w:rFonts w:eastAsia="Times New Roman" w:cs="Times New Roman"/>
          <w:b/>
          <w:color w:val="FF0000"/>
          <w:sz w:val="24"/>
          <w:szCs w:val="24"/>
          <w:lang w:val="ro-RO" w:eastAsia="en-GB"/>
        </w:rPr>
        <w:t> </w:t>
      </w:r>
      <w:r w:rsidRPr="008122DF">
        <w:rPr>
          <w:rFonts w:eastAsia="Times New Roman" w:cs="Times New Roman"/>
          <w:b/>
          <w:color w:val="000000"/>
          <w:sz w:val="24"/>
          <w:szCs w:val="24"/>
          <w:lang w:val="ro-RO" w:eastAsia="en-GB"/>
        </w:rPr>
        <w:t xml:space="preserve">: </w:t>
      </w:r>
      <w:r w:rsidR="00A54B49" w:rsidRPr="008122DF">
        <w:rPr>
          <w:sz w:val="24"/>
          <w:szCs w:val="24"/>
          <w:lang w:val="ro-RO"/>
        </w:rPr>
        <w:t>LLP-</w:t>
      </w:r>
      <w:proofErr w:type="spellStart"/>
      <w:r w:rsidR="00A54B49" w:rsidRPr="008122DF">
        <w:rPr>
          <w:sz w:val="24"/>
          <w:szCs w:val="24"/>
          <w:lang w:val="ro-RO"/>
        </w:rPr>
        <w:t>LdV</w:t>
      </w:r>
      <w:proofErr w:type="spellEnd"/>
      <w:r w:rsidR="00A54B49" w:rsidRPr="008122DF">
        <w:rPr>
          <w:sz w:val="24"/>
          <w:szCs w:val="24"/>
          <w:lang w:val="ro-RO"/>
        </w:rPr>
        <w:t>/PAR/2010/RO/049</w:t>
      </w:r>
    </w:p>
    <w:p w:rsidR="0025712F" w:rsidRDefault="0025712F" w:rsidP="008122DF">
      <w:pPr>
        <w:shd w:val="clear" w:color="auto" w:fill="FFFFFF"/>
        <w:spacing w:after="0" w:line="360" w:lineRule="auto"/>
        <w:jc w:val="both"/>
        <w:rPr>
          <w:rFonts w:eastAsia="Times New Roman" w:cs="Times New Roman"/>
          <w:color w:val="000000" w:themeColor="text1"/>
          <w:sz w:val="24"/>
          <w:szCs w:val="24"/>
          <w:lang w:val="ro-RO" w:eastAsia="en-GB"/>
        </w:rPr>
      </w:pPr>
      <w:r w:rsidRPr="008122DF">
        <w:rPr>
          <w:rFonts w:eastAsia="Times New Roman" w:cs="Times New Roman"/>
          <w:b/>
          <w:color w:val="FF0000"/>
          <w:sz w:val="24"/>
          <w:szCs w:val="24"/>
          <w:lang w:val="ro-RO" w:eastAsia="en-GB"/>
        </w:rPr>
        <w:t>Sursa de fina</w:t>
      </w:r>
      <w:r w:rsidR="00D5267C">
        <w:rPr>
          <w:rFonts w:eastAsia="Times New Roman" w:cs="Times New Roman"/>
          <w:b/>
          <w:color w:val="FF0000"/>
          <w:sz w:val="24"/>
          <w:szCs w:val="24"/>
          <w:lang w:val="ro-RO" w:eastAsia="en-GB"/>
        </w:rPr>
        <w:t>n</w:t>
      </w:r>
      <w:r w:rsidRPr="008122DF">
        <w:rPr>
          <w:rFonts w:eastAsia="Times New Roman" w:cs="Times New Roman"/>
          <w:b/>
          <w:color w:val="FF0000"/>
          <w:sz w:val="24"/>
          <w:szCs w:val="24"/>
          <w:lang w:val="ro-RO" w:eastAsia="en-GB"/>
        </w:rPr>
        <w:t xml:space="preserve">țare : </w:t>
      </w:r>
      <w:r w:rsidR="00E84828" w:rsidRPr="008122DF">
        <w:rPr>
          <w:rFonts w:eastAsia="Times New Roman" w:cs="Times New Roman"/>
          <w:b/>
          <w:color w:val="000000" w:themeColor="text1"/>
          <w:sz w:val="24"/>
          <w:szCs w:val="24"/>
          <w:lang w:val="ro-RO" w:eastAsia="en-GB"/>
        </w:rPr>
        <w:t xml:space="preserve"> </w:t>
      </w:r>
      <w:r w:rsidR="008122DF">
        <w:rPr>
          <w:rFonts w:eastAsia="Times New Roman" w:cs="Times New Roman"/>
          <w:color w:val="000000" w:themeColor="text1"/>
          <w:sz w:val="24"/>
          <w:szCs w:val="24"/>
          <w:lang w:val="ro-RO" w:eastAsia="en-GB"/>
        </w:rPr>
        <w:t>proiect finanțat prin Programul Învățare pe tot parcursul vieții al Uniunii Europene</w:t>
      </w:r>
    </w:p>
    <w:p w:rsidR="003B4B13" w:rsidRPr="008122DF" w:rsidRDefault="003B4B13" w:rsidP="008122DF">
      <w:pPr>
        <w:shd w:val="clear" w:color="auto" w:fill="FFFFFF"/>
        <w:spacing w:after="0" w:line="360" w:lineRule="auto"/>
        <w:jc w:val="both"/>
        <w:rPr>
          <w:rFonts w:eastAsia="Times New Roman" w:cs="Times New Roman"/>
          <w:color w:val="FF0000"/>
          <w:sz w:val="24"/>
          <w:szCs w:val="24"/>
          <w:lang w:val="ro-RO" w:eastAsia="en-GB"/>
        </w:rPr>
      </w:pPr>
      <w:bookmarkStart w:id="0" w:name="_GoBack"/>
      <w:r w:rsidRPr="0092688F">
        <w:rPr>
          <w:rFonts w:eastAsia="Times New Roman" w:cs="Times New Roman"/>
          <w:b/>
          <w:color w:val="FF0000"/>
          <w:sz w:val="24"/>
          <w:szCs w:val="24"/>
          <w:lang w:val="ro-RO" w:eastAsia="en-GB"/>
        </w:rPr>
        <w:t>Valoarea totală a proiectului</w:t>
      </w:r>
      <w:r w:rsidRPr="0092688F">
        <w:rPr>
          <w:rFonts w:eastAsia="Times New Roman" w:cs="Times New Roman"/>
          <w:color w:val="FF0000"/>
          <w:sz w:val="24"/>
          <w:szCs w:val="24"/>
          <w:lang w:val="ro-RO" w:eastAsia="en-GB"/>
        </w:rPr>
        <w:t xml:space="preserve"> </w:t>
      </w:r>
      <w:bookmarkEnd w:id="0"/>
      <w:r>
        <w:rPr>
          <w:rFonts w:eastAsia="Times New Roman" w:cs="Times New Roman"/>
          <w:color w:val="000000" w:themeColor="text1"/>
          <w:sz w:val="24"/>
          <w:szCs w:val="24"/>
          <w:lang w:val="ro-RO" w:eastAsia="en-GB"/>
        </w:rPr>
        <w:t>: 25.000 EURO</w:t>
      </w:r>
    </w:p>
    <w:p w:rsidR="0025712F" w:rsidRPr="008122DF" w:rsidRDefault="0025712F" w:rsidP="0025712F">
      <w:pPr>
        <w:shd w:val="clear" w:color="auto" w:fill="FFFFFF"/>
        <w:spacing w:after="0" w:line="360" w:lineRule="auto"/>
        <w:rPr>
          <w:rFonts w:eastAsia="Times New Roman" w:cs="Times New Roman"/>
          <w:b/>
          <w:color w:val="FF0000"/>
          <w:sz w:val="24"/>
          <w:szCs w:val="24"/>
          <w:lang w:val="ro-RO" w:eastAsia="en-GB"/>
        </w:rPr>
      </w:pPr>
      <w:r w:rsidRPr="008122DF">
        <w:rPr>
          <w:rFonts w:eastAsia="Times New Roman" w:cs="Times New Roman"/>
          <w:b/>
          <w:color w:val="FF0000"/>
          <w:sz w:val="24"/>
          <w:szCs w:val="24"/>
          <w:lang w:val="ro-RO" w:eastAsia="en-GB"/>
        </w:rPr>
        <w:t>Scurtă descriere proiect :</w:t>
      </w:r>
    </w:p>
    <w:p w:rsidR="008122DF" w:rsidRDefault="00A54B49" w:rsidP="008122DF">
      <w:pPr>
        <w:shd w:val="clear" w:color="auto" w:fill="FFFFFF"/>
        <w:spacing w:after="0" w:line="360" w:lineRule="auto"/>
        <w:ind w:firstLine="720"/>
        <w:jc w:val="both"/>
        <w:rPr>
          <w:color w:val="000000"/>
          <w:sz w:val="24"/>
          <w:szCs w:val="24"/>
          <w:lang w:val="ro-RO"/>
        </w:rPr>
      </w:pPr>
      <w:r w:rsidRPr="008122DF">
        <w:rPr>
          <w:color w:val="000000"/>
          <w:sz w:val="24"/>
          <w:szCs w:val="24"/>
          <w:lang w:val="ro-RO"/>
        </w:rPr>
        <w:t xml:space="preserve">Scopul proiectului a fost de a îmbunătăți posibilitățile de angajare pentru femeile nevăzătoare prin promovarea unor noi activități profesionale în domeniul sănătății. Acest parteneriat și-a propus evaluarea </w:t>
      </w:r>
      <w:proofErr w:type="spellStart"/>
      <w:r w:rsidRPr="008122DF">
        <w:rPr>
          <w:color w:val="000000"/>
          <w:sz w:val="24"/>
          <w:szCs w:val="24"/>
          <w:lang w:val="ro-RO"/>
        </w:rPr>
        <w:t>şi</w:t>
      </w:r>
      <w:proofErr w:type="spellEnd"/>
      <w:r w:rsidRPr="008122DF">
        <w:rPr>
          <w:color w:val="000000"/>
          <w:sz w:val="24"/>
          <w:szCs w:val="24"/>
          <w:lang w:val="ro-RO"/>
        </w:rPr>
        <w:t xml:space="preserve"> analiza preliminară, din punct de vedere administrativ, a posibilității de implementare a unui curs în acest domeniu în toate țările partenere. Această nouă </w:t>
      </w:r>
      <w:proofErr w:type="spellStart"/>
      <w:r w:rsidRPr="008122DF">
        <w:rPr>
          <w:color w:val="000000"/>
          <w:sz w:val="24"/>
          <w:szCs w:val="24"/>
          <w:lang w:val="ro-RO"/>
        </w:rPr>
        <w:t>ocupaţie</w:t>
      </w:r>
      <w:proofErr w:type="spellEnd"/>
      <w:r w:rsidRPr="008122DF">
        <w:rPr>
          <w:color w:val="000000"/>
          <w:sz w:val="24"/>
          <w:szCs w:val="24"/>
          <w:lang w:val="ro-RO"/>
        </w:rPr>
        <w:t>, a fost implementată cu succes în Germania sub numele de „</w:t>
      </w:r>
      <w:proofErr w:type="spellStart"/>
      <w:r w:rsidRPr="008122DF">
        <w:rPr>
          <w:color w:val="000000"/>
          <w:sz w:val="24"/>
          <w:szCs w:val="24"/>
          <w:lang w:val="ro-RO"/>
        </w:rPr>
        <w:t>Discovering</w:t>
      </w:r>
      <w:proofErr w:type="spellEnd"/>
      <w:r w:rsidRPr="008122DF">
        <w:rPr>
          <w:color w:val="000000"/>
          <w:sz w:val="24"/>
          <w:szCs w:val="24"/>
          <w:lang w:val="ro-RO"/>
        </w:rPr>
        <w:t xml:space="preserve"> </w:t>
      </w:r>
      <w:proofErr w:type="spellStart"/>
      <w:r w:rsidRPr="008122DF">
        <w:rPr>
          <w:color w:val="000000"/>
          <w:sz w:val="24"/>
          <w:szCs w:val="24"/>
          <w:lang w:val="ro-RO"/>
        </w:rPr>
        <w:t>hands</w:t>
      </w:r>
      <w:proofErr w:type="spellEnd"/>
      <w:r w:rsidRPr="008122DF">
        <w:rPr>
          <w:color w:val="000000"/>
          <w:sz w:val="24"/>
          <w:szCs w:val="24"/>
          <w:lang w:val="ro-RO"/>
        </w:rPr>
        <w:t xml:space="preserve">”. </w:t>
      </w:r>
    </w:p>
    <w:p w:rsidR="00A54B49" w:rsidRPr="008122DF" w:rsidRDefault="00A54B49" w:rsidP="008122DF">
      <w:pPr>
        <w:shd w:val="clear" w:color="auto" w:fill="FFFFFF"/>
        <w:spacing w:after="0" w:line="360" w:lineRule="auto"/>
        <w:ind w:firstLine="720"/>
        <w:jc w:val="both"/>
        <w:rPr>
          <w:color w:val="000000"/>
          <w:sz w:val="24"/>
          <w:szCs w:val="24"/>
          <w:lang w:val="ro-RO"/>
        </w:rPr>
      </w:pPr>
      <w:r w:rsidRPr="008122DF">
        <w:rPr>
          <w:color w:val="000000"/>
          <w:sz w:val="24"/>
          <w:szCs w:val="24"/>
          <w:lang w:val="ro-RO"/>
        </w:rPr>
        <w:t xml:space="preserve">Această ocupație a fost gândită exclusiv pentru femeile nevăzătoare și au fost stabilite în sistemul de instruire vocațională din Germania, </w:t>
      </w:r>
      <w:proofErr w:type="spellStart"/>
      <w:r w:rsidR="008122DF">
        <w:rPr>
          <w:color w:val="000000"/>
          <w:sz w:val="24"/>
          <w:szCs w:val="24"/>
          <w:lang w:val="ro-RO"/>
        </w:rPr>
        <w:t>pre</w:t>
      </w:r>
      <w:r w:rsidR="008122DF" w:rsidRPr="008122DF">
        <w:rPr>
          <w:color w:val="000000"/>
          <w:sz w:val="24"/>
          <w:szCs w:val="24"/>
          <w:lang w:val="ro-RO"/>
        </w:rPr>
        <w:t>rechizitele</w:t>
      </w:r>
      <w:proofErr w:type="spellEnd"/>
      <w:r w:rsidRPr="008122DF">
        <w:rPr>
          <w:color w:val="000000"/>
          <w:sz w:val="24"/>
          <w:szCs w:val="24"/>
          <w:lang w:val="ro-RO"/>
        </w:rPr>
        <w:t xml:space="preserve"> necesare acestei meserii. Aceasta noua ocupație face uz de percepția tactilă a femeilor nevăzătoare pentru a detecta cancerul de sân prin efectuarea unei metode standardizate de palpare si diagnosticare. Un transfer al acestui curs în alte țări europene nu poate fi pur și simplu realizat numai prin traducerea cursului de formare și de învățare a materialelor didactice. O implementare a acestui curs în alte țări europene este dependentă de sistemul național de sănătate și de regulamentele VET (</w:t>
      </w:r>
      <w:proofErr w:type="spellStart"/>
      <w:r w:rsidRPr="008122DF">
        <w:rPr>
          <w:color w:val="000000"/>
          <w:sz w:val="24"/>
          <w:szCs w:val="24"/>
          <w:lang w:val="ro-RO"/>
        </w:rPr>
        <w:t>Vocational</w:t>
      </w:r>
      <w:proofErr w:type="spellEnd"/>
      <w:r w:rsidRPr="008122DF">
        <w:rPr>
          <w:color w:val="000000"/>
          <w:sz w:val="24"/>
          <w:szCs w:val="24"/>
          <w:lang w:val="ro-RO"/>
        </w:rPr>
        <w:t xml:space="preserve"> </w:t>
      </w:r>
      <w:proofErr w:type="spellStart"/>
      <w:r w:rsidRPr="008122DF">
        <w:rPr>
          <w:color w:val="000000"/>
          <w:sz w:val="24"/>
          <w:szCs w:val="24"/>
          <w:lang w:val="ro-RO"/>
        </w:rPr>
        <w:t>Educational</w:t>
      </w:r>
      <w:proofErr w:type="spellEnd"/>
      <w:r w:rsidRPr="008122DF">
        <w:rPr>
          <w:color w:val="000000"/>
          <w:sz w:val="24"/>
          <w:szCs w:val="24"/>
          <w:lang w:val="ro-RO"/>
        </w:rPr>
        <w:t xml:space="preserve"> Training) în ocupații din domeniul sănătății. În plus, este important să se introducă această ocupație în centrele de formare vocațională și la nivel național în formarea profesională a personalului medical. </w:t>
      </w:r>
    </w:p>
    <w:p w:rsidR="00A54B49" w:rsidRPr="008122DF" w:rsidRDefault="00A54B49" w:rsidP="008122DF">
      <w:pPr>
        <w:shd w:val="clear" w:color="auto" w:fill="FFFFFF"/>
        <w:spacing w:after="0" w:line="360" w:lineRule="auto"/>
        <w:ind w:firstLine="720"/>
        <w:jc w:val="both"/>
        <w:rPr>
          <w:color w:val="000000"/>
          <w:sz w:val="24"/>
          <w:szCs w:val="24"/>
          <w:lang w:val="ro-RO"/>
        </w:rPr>
      </w:pPr>
      <w:r w:rsidRPr="008122DF">
        <w:rPr>
          <w:color w:val="000000"/>
          <w:sz w:val="24"/>
          <w:szCs w:val="24"/>
          <w:lang w:val="ro-RO"/>
        </w:rPr>
        <w:t xml:space="preserve">Proiectul de parteneriat a oferit tuturor partenerilor și persoanelor de contact relevante din sectorul medical, informațiile esențiale pentru a evalua și a pregăti toate premisele juridice și administrative, care sunt necesare pentru punerea în aplicare a acestei noi ocupații în țările respective. Pentru a atinge acest scop, a fost esențial ca toți partenerii </w:t>
      </w:r>
      <w:r w:rsidRPr="008122DF">
        <w:rPr>
          <w:color w:val="000000"/>
          <w:sz w:val="24"/>
          <w:szCs w:val="24"/>
          <w:lang w:val="ro-RO"/>
        </w:rPr>
        <w:lastRenderedPageBreak/>
        <w:t>sa prezinte sistemul lor național de formare, și reglementările legale pentru formarea profesională în domeniul profesiilor medicale. De asemenea, au fost prezentate în cadrul proiectului, diferitele sisteme de prevenire a cancerului de sân din țările partenere, pentru a evalua fezabilitatea de a transfera ocupația in țările partenere respective. Proiectul și rezultatele sale au fost, de asemenea, folosite pentru a promova această ocupația pentru femeile nevăzătoare din alte țări.</w:t>
      </w:r>
    </w:p>
    <w:p w:rsidR="00A54B49" w:rsidRPr="008122DF" w:rsidRDefault="00A54B49" w:rsidP="008122DF">
      <w:pPr>
        <w:shd w:val="clear" w:color="auto" w:fill="FFFFFF"/>
        <w:spacing w:after="0" w:line="360" w:lineRule="auto"/>
        <w:ind w:firstLine="720"/>
        <w:jc w:val="both"/>
        <w:rPr>
          <w:sz w:val="24"/>
          <w:szCs w:val="24"/>
          <w:lang w:val="ro-RO"/>
        </w:rPr>
      </w:pPr>
      <w:r w:rsidRPr="008122DF">
        <w:rPr>
          <w:sz w:val="24"/>
          <w:szCs w:val="24"/>
          <w:lang w:val="ro-RO"/>
        </w:rPr>
        <w:t xml:space="preserve">Obiectivele programului de parteneriat sunt identificarea unor </w:t>
      </w:r>
      <w:proofErr w:type="spellStart"/>
      <w:r w:rsidRPr="008122DF">
        <w:rPr>
          <w:sz w:val="24"/>
          <w:szCs w:val="24"/>
          <w:lang w:val="ro-RO"/>
        </w:rPr>
        <w:t>paşi</w:t>
      </w:r>
      <w:proofErr w:type="spellEnd"/>
      <w:r w:rsidRPr="008122DF">
        <w:rPr>
          <w:sz w:val="24"/>
          <w:szCs w:val="24"/>
          <w:lang w:val="ro-RO"/>
        </w:rPr>
        <w:t xml:space="preserve"> necesari implementării acestui nou domeniu de activitate, necesare introducerii cu succes a acestei calificări de „Examinator Clinic Tactil” de către partenerii </w:t>
      </w:r>
      <w:proofErr w:type="spellStart"/>
      <w:r w:rsidRPr="008122DF">
        <w:rPr>
          <w:sz w:val="24"/>
          <w:szCs w:val="24"/>
          <w:lang w:val="ro-RO"/>
        </w:rPr>
        <w:t>participanţi</w:t>
      </w:r>
      <w:proofErr w:type="spellEnd"/>
      <w:r w:rsidRPr="008122DF">
        <w:rPr>
          <w:sz w:val="24"/>
          <w:szCs w:val="24"/>
          <w:lang w:val="ro-RO"/>
        </w:rPr>
        <w:t xml:space="preserve"> la program. </w:t>
      </w:r>
    </w:p>
    <w:p w:rsidR="00A54B49" w:rsidRPr="008122DF" w:rsidRDefault="00A54B49" w:rsidP="008122DF">
      <w:pPr>
        <w:shd w:val="clear" w:color="auto" w:fill="FFFFFF"/>
        <w:spacing w:after="0" w:line="360" w:lineRule="auto"/>
        <w:ind w:firstLine="720"/>
        <w:jc w:val="both"/>
        <w:rPr>
          <w:sz w:val="24"/>
          <w:szCs w:val="24"/>
          <w:lang w:val="ro-RO"/>
        </w:rPr>
      </w:pPr>
      <w:r w:rsidRPr="008122DF">
        <w:rPr>
          <w:sz w:val="24"/>
          <w:szCs w:val="24"/>
          <w:lang w:val="ro-RO"/>
        </w:rPr>
        <w:t xml:space="preserve">Rezultatele </w:t>
      </w:r>
      <w:proofErr w:type="spellStart"/>
      <w:r w:rsidRPr="008122DF">
        <w:rPr>
          <w:sz w:val="24"/>
          <w:szCs w:val="24"/>
          <w:lang w:val="ro-RO"/>
        </w:rPr>
        <w:t>şi</w:t>
      </w:r>
      <w:proofErr w:type="spellEnd"/>
      <w:r w:rsidRPr="008122DF">
        <w:rPr>
          <w:sz w:val="24"/>
          <w:szCs w:val="24"/>
          <w:lang w:val="ro-RO"/>
        </w:rPr>
        <w:t xml:space="preserve"> produsele realizate în cadrul acestui program vor servi pentru aplicarea unui proiect Leonardo da Vinci, „Transfer de </w:t>
      </w:r>
      <w:proofErr w:type="spellStart"/>
      <w:r w:rsidRPr="008122DF">
        <w:rPr>
          <w:sz w:val="24"/>
          <w:szCs w:val="24"/>
          <w:lang w:val="ro-RO"/>
        </w:rPr>
        <w:t>inovaţie</w:t>
      </w:r>
      <w:proofErr w:type="spellEnd"/>
      <w:r w:rsidRPr="008122DF">
        <w:rPr>
          <w:sz w:val="24"/>
          <w:szCs w:val="24"/>
          <w:lang w:val="ro-RO"/>
        </w:rPr>
        <w:t xml:space="preserve">” care se va finaliza cu implementarea cursului pentru EXT în cadrul diferitelor </w:t>
      </w:r>
      <w:proofErr w:type="spellStart"/>
      <w:r w:rsidRPr="008122DF">
        <w:rPr>
          <w:sz w:val="24"/>
          <w:szCs w:val="24"/>
          <w:lang w:val="ro-RO"/>
        </w:rPr>
        <w:t>ţări</w:t>
      </w:r>
      <w:proofErr w:type="spellEnd"/>
      <w:r w:rsidRPr="008122DF">
        <w:rPr>
          <w:sz w:val="24"/>
          <w:szCs w:val="24"/>
          <w:lang w:val="ro-RO"/>
        </w:rPr>
        <w:t xml:space="preserve"> participante. </w:t>
      </w:r>
    </w:p>
    <w:p w:rsidR="00A54B49" w:rsidRPr="008122DF" w:rsidRDefault="00A54B49" w:rsidP="008122DF">
      <w:pPr>
        <w:shd w:val="clear" w:color="auto" w:fill="FFFFFF"/>
        <w:spacing w:after="0" w:line="360" w:lineRule="auto"/>
        <w:ind w:firstLine="720"/>
        <w:jc w:val="both"/>
        <w:rPr>
          <w:sz w:val="24"/>
          <w:szCs w:val="24"/>
          <w:lang w:val="ro-RO"/>
        </w:rPr>
      </w:pPr>
      <w:r w:rsidRPr="008122DF">
        <w:rPr>
          <w:sz w:val="24"/>
          <w:szCs w:val="24"/>
          <w:lang w:val="ro-RO"/>
        </w:rPr>
        <w:t xml:space="preserve">Cele opt întâlniri planificate în cadrul programului au propus realizarea mai multor </w:t>
      </w:r>
      <w:proofErr w:type="spellStart"/>
      <w:r w:rsidRPr="008122DF">
        <w:rPr>
          <w:sz w:val="24"/>
          <w:szCs w:val="24"/>
          <w:lang w:val="ro-RO"/>
        </w:rPr>
        <w:t>activităţi</w:t>
      </w:r>
      <w:proofErr w:type="spellEnd"/>
      <w:r w:rsidRPr="008122DF">
        <w:rPr>
          <w:sz w:val="24"/>
          <w:szCs w:val="24"/>
          <w:lang w:val="ro-RO"/>
        </w:rPr>
        <w:t xml:space="preserve">: </w:t>
      </w:r>
    </w:p>
    <w:p w:rsid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1. Identificarea caracteristicilor acestei calificări, sarcinile de lucru la nivel </w:t>
      </w:r>
      <w:proofErr w:type="spellStart"/>
      <w:r w:rsidRPr="008122DF">
        <w:rPr>
          <w:sz w:val="24"/>
          <w:szCs w:val="24"/>
          <w:lang w:val="ro-RO"/>
        </w:rPr>
        <w:t>naţional</w:t>
      </w:r>
      <w:proofErr w:type="spellEnd"/>
      <w:r w:rsidRPr="008122DF">
        <w:rPr>
          <w:sz w:val="24"/>
          <w:szCs w:val="24"/>
          <w:lang w:val="ro-RO"/>
        </w:rPr>
        <w:t xml:space="preserve">, pe </w:t>
      </w:r>
      <w:proofErr w:type="spellStart"/>
      <w:r w:rsidRPr="008122DF">
        <w:rPr>
          <w:sz w:val="24"/>
          <w:szCs w:val="24"/>
          <w:lang w:val="ro-RO"/>
        </w:rPr>
        <w:t>piaţa</w:t>
      </w:r>
      <w:proofErr w:type="spellEnd"/>
      <w:r w:rsidRPr="008122DF">
        <w:rPr>
          <w:sz w:val="24"/>
          <w:szCs w:val="24"/>
          <w:lang w:val="ro-RO"/>
        </w:rPr>
        <w:t xml:space="preserve"> muncii; </w:t>
      </w:r>
    </w:p>
    <w:p w:rsid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2. </w:t>
      </w:r>
      <w:proofErr w:type="spellStart"/>
      <w:r w:rsidRPr="008122DF">
        <w:rPr>
          <w:sz w:val="24"/>
          <w:szCs w:val="24"/>
          <w:lang w:val="ro-RO"/>
        </w:rPr>
        <w:t>Conţinutul</w:t>
      </w:r>
      <w:proofErr w:type="spellEnd"/>
      <w:r w:rsidRPr="008122DF">
        <w:rPr>
          <w:sz w:val="24"/>
          <w:szCs w:val="24"/>
          <w:lang w:val="ro-RO"/>
        </w:rPr>
        <w:t xml:space="preserve"> cursului – module </w:t>
      </w:r>
      <w:proofErr w:type="spellStart"/>
      <w:r w:rsidRPr="008122DF">
        <w:rPr>
          <w:sz w:val="24"/>
          <w:szCs w:val="24"/>
          <w:lang w:val="ro-RO"/>
        </w:rPr>
        <w:t>şi</w:t>
      </w:r>
      <w:proofErr w:type="spellEnd"/>
      <w:r w:rsidRPr="008122DF">
        <w:rPr>
          <w:sz w:val="24"/>
          <w:szCs w:val="24"/>
          <w:lang w:val="ro-RO"/>
        </w:rPr>
        <w:t xml:space="preserve"> </w:t>
      </w:r>
      <w:proofErr w:type="spellStart"/>
      <w:r w:rsidRPr="008122DF">
        <w:rPr>
          <w:sz w:val="24"/>
          <w:szCs w:val="24"/>
          <w:lang w:val="ro-RO"/>
        </w:rPr>
        <w:t>modalităţi</w:t>
      </w:r>
      <w:proofErr w:type="spellEnd"/>
      <w:r w:rsidRPr="008122DF">
        <w:rPr>
          <w:sz w:val="24"/>
          <w:szCs w:val="24"/>
          <w:lang w:val="ro-RO"/>
        </w:rPr>
        <w:t xml:space="preserve"> de organizare </w:t>
      </w:r>
      <w:proofErr w:type="spellStart"/>
      <w:r w:rsidRPr="008122DF">
        <w:rPr>
          <w:sz w:val="24"/>
          <w:szCs w:val="24"/>
          <w:lang w:val="ro-RO"/>
        </w:rPr>
        <w:t>şi</w:t>
      </w:r>
      <w:proofErr w:type="spellEnd"/>
      <w:r w:rsidRPr="008122DF">
        <w:rPr>
          <w:sz w:val="24"/>
          <w:szCs w:val="24"/>
          <w:lang w:val="ro-RO"/>
        </w:rPr>
        <w:t xml:space="preserve"> de stabilire a formei de evaluare finală.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3. </w:t>
      </w:r>
      <w:proofErr w:type="spellStart"/>
      <w:r w:rsidRPr="008122DF">
        <w:rPr>
          <w:sz w:val="24"/>
          <w:szCs w:val="24"/>
          <w:lang w:val="ro-RO"/>
        </w:rPr>
        <w:t>Prerechizitele</w:t>
      </w:r>
      <w:proofErr w:type="spellEnd"/>
      <w:r w:rsidRPr="008122DF">
        <w:rPr>
          <w:sz w:val="24"/>
          <w:szCs w:val="24"/>
          <w:lang w:val="ro-RO"/>
        </w:rPr>
        <w:t xml:space="preserve"> centrelor de formare profesională atât din punct de vedere teoretic cât </w:t>
      </w:r>
      <w:proofErr w:type="spellStart"/>
      <w:r w:rsidRPr="008122DF">
        <w:rPr>
          <w:sz w:val="24"/>
          <w:szCs w:val="24"/>
          <w:lang w:val="ro-RO"/>
        </w:rPr>
        <w:t>şi</w:t>
      </w:r>
      <w:proofErr w:type="spellEnd"/>
      <w:r w:rsidRPr="008122DF">
        <w:rPr>
          <w:sz w:val="24"/>
          <w:szCs w:val="24"/>
          <w:lang w:val="ro-RO"/>
        </w:rPr>
        <w:t xml:space="preserve"> practic.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4. Structura </w:t>
      </w:r>
      <w:proofErr w:type="spellStart"/>
      <w:r w:rsidRPr="008122DF">
        <w:rPr>
          <w:sz w:val="24"/>
          <w:szCs w:val="24"/>
          <w:lang w:val="ro-RO"/>
        </w:rPr>
        <w:t>şi</w:t>
      </w:r>
      <w:proofErr w:type="spellEnd"/>
      <w:r w:rsidRPr="008122DF">
        <w:rPr>
          <w:sz w:val="24"/>
          <w:szCs w:val="24"/>
          <w:lang w:val="ro-RO"/>
        </w:rPr>
        <w:t xml:space="preserve"> modalitatea de organizare a procesului de evaluare.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5. Structura </w:t>
      </w:r>
      <w:proofErr w:type="spellStart"/>
      <w:r w:rsidRPr="008122DF">
        <w:rPr>
          <w:sz w:val="24"/>
          <w:szCs w:val="24"/>
          <w:lang w:val="ro-RO"/>
        </w:rPr>
        <w:t>şi</w:t>
      </w:r>
      <w:proofErr w:type="spellEnd"/>
      <w:r w:rsidRPr="008122DF">
        <w:rPr>
          <w:sz w:val="24"/>
          <w:szCs w:val="24"/>
          <w:lang w:val="ro-RO"/>
        </w:rPr>
        <w:t xml:space="preserve"> modalitatea de organizare a cursului teoretic </w:t>
      </w:r>
      <w:proofErr w:type="spellStart"/>
      <w:r w:rsidRPr="008122DF">
        <w:rPr>
          <w:sz w:val="24"/>
          <w:szCs w:val="24"/>
          <w:lang w:val="ro-RO"/>
        </w:rPr>
        <w:t>şi</w:t>
      </w:r>
      <w:proofErr w:type="spellEnd"/>
      <w:r w:rsidRPr="008122DF">
        <w:rPr>
          <w:sz w:val="24"/>
          <w:szCs w:val="24"/>
          <w:lang w:val="ro-RO"/>
        </w:rPr>
        <w:t xml:space="preserve"> practic.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6. Strategii de cooperare cu centre medicale </w:t>
      </w:r>
      <w:proofErr w:type="spellStart"/>
      <w:r w:rsidRPr="008122DF">
        <w:rPr>
          <w:sz w:val="24"/>
          <w:szCs w:val="24"/>
          <w:lang w:val="ro-RO"/>
        </w:rPr>
        <w:t>şi</w:t>
      </w:r>
      <w:proofErr w:type="spellEnd"/>
      <w:r w:rsidRPr="008122DF">
        <w:rPr>
          <w:sz w:val="24"/>
          <w:szCs w:val="24"/>
          <w:lang w:val="ro-RO"/>
        </w:rPr>
        <w:t xml:space="preserve"> cu ginecologi / oncologi care vor fi </w:t>
      </w:r>
      <w:proofErr w:type="spellStart"/>
      <w:r w:rsidRPr="008122DF">
        <w:rPr>
          <w:sz w:val="24"/>
          <w:szCs w:val="24"/>
          <w:lang w:val="ro-RO"/>
        </w:rPr>
        <w:t>implicaţi</w:t>
      </w:r>
      <w:proofErr w:type="spellEnd"/>
      <w:r w:rsidRPr="008122DF">
        <w:rPr>
          <w:sz w:val="24"/>
          <w:szCs w:val="24"/>
          <w:lang w:val="ro-RO"/>
        </w:rPr>
        <w:t xml:space="preserve"> în realizarea instruirii practice.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7. Structura </w:t>
      </w:r>
      <w:proofErr w:type="spellStart"/>
      <w:r w:rsidRPr="008122DF">
        <w:rPr>
          <w:sz w:val="24"/>
          <w:szCs w:val="24"/>
          <w:lang w:val="ro-RO"/>
        </w:rPr>
        <w:t>şi</w:t>
      </w:r>
      <w:proofErr w:type="spellEnd"/>
      <w:r w:rsidRPr="008122DF">
        <w:rPr>
          <w:sz w:val="24"/>
          <w:szCs w:val="24"/>
          <w:lang w:val="ro-RO"/>
        </w:rPr>
        <w:t xml:space="preserve"> modalitatea de organizare a cursului de formare a persoanei nevăzătoare care va realiza examinarea sânului.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8. Exemple </w:t>
      </w:r>
      <w:proofErr w:type="spellStart"/>
      <w:r w:rsidRPr="008122DF">
        <w:rPr>
          <w:sz w:val="24"/>
          <w:szCs w:val="24"/>
          <w:lang w:val="ro-RO"/>
        </w:rPr>
        <w:t>şi</w:t>
      </w:r>
      <w:proofErr w:type="spellEnd"/>
      <w:r w:rsidRPr="008122DF">
        <w:rPr>
          <w:sz w:val="24"/>
          <w:szCs w:val="24"/>
          <w:lang w:val="ro-RO"/>
        </w:rPr>
        <w:t xml:space="preserve"> planuri de implementarea a cursului </w:t>
      </w:r>
      <w:proofErr w:type="spellStart"/>
      <w:r w:rsidRPr="008122DF">
        <w:rPr>
          <w:sz w:val="24"/>
          <w:szCs w:val="24"/>
          <w:lang w:val="ro-RO"/>
        </w:rPr>
        <w:t>şi</w:t>
      </w:r>
      <w:proofErr w:type="spellEnd"/>
      <w:r w:rsidRPr="008122DF">
        <w:rPr>
          <w:sz w:val="24"/>
          <w:szCs w:val="24"/>
          <w:lang w:val="ro-RO"/>
        </w:rPr>
        <w:t xml:space="preserve"> a calificării la nivelul </w:t>
      </w:r>
      <w:proofErr w:type="spellStart"/>
      <w:r w:rsidRPr="008122DF">
        <w:rPr>
          <w:sz w:val="24"/>
          <w:szCs w:val="24"/>
          <w:lang w:val="ro-RO"/>
        </w:rPr>
        <w:t>pieţei</w:t>
      </w:r>
      <w:proofErr w:type="spellEnd"/>
      <w:r w:rsidRPr="008122DF">
        <w:rPr>
          <w:sz w:val="24"/>
          <w:szCs w:val="24"/>
          <w:lang w:val="ro-RO"/>
        </w:rPr>
        <w:t xml:space="preserve"> muncii. </w:t>
      </w:r>
    </w:p>
    <w:p w:rsidR="00A54B49" w:rsidRPr="008122DF" w:rsidRDefault="00A54B49" w:rsidP="008122DF">
      <w:pPr>
        <w:shd w:val="clear" w:color="auto" w:fill="FFFFFF"/>
        <w:spacing w:after="0" w:line="360" w:lineRule="auto"/>
        <w:jc w:val="both"/>
        <w:rPr>
          <w:sz w:val="24"/>
          <w:szCs w:val="24"/>
          <w:lang w:val="ro-RO"/>
        </w:rPr>
      </w:pPr>
      <w:proofErr w:type="spellStart"/>
      <w:r w:rsidRPr="008122DF">
        <w:rPr>
          <w:sz w:val="24"/>
          <w:szCs w:val="24"/>
          <w:lang w:val="ro-RO"/>
        </w:rPr>
        <w:lastRenderedPageBreak/>
        <w:t>Ţările</w:t>
      </w:r>
      <w:proofErr w:type="spellEnd"/>
      <w:r w:rsidRPr="008122DF">
        <w:rPr>
          <w:sz w:val="24"/>
          <w:szCs w:val="24"/>
          <w:lang w:val="ro-RO"/>
        </w:rPr>
        <w:t xml:space="preserve"> implicate în proiect</w:t>
      </w:r>
      <w:r w:rsidR="008122DF">
        <w:rPr>
          <w:sz w:val="24"/>
          <w:szCs w:val="24"/>
          <w:lang w:val="ro-RO"/>
        </w:rPr>
        <w:t xml:space="preserve"> sunt următoarele </w:t>
      </w:r>
      <w:r w:rsidRPr="008122DF">
        <w:rPr>
          <w:sz w:val="24"/>
          <w:szCs w:val="24"/>
          <w:lang w:val="ro-RO"/>
        </w:rPr>
        <w:t xml:space="preserve">: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 </w:t>
      </w:r>
      <w:proofErr w:type="spellStart"/>
      <w:r w:rsidRPr="008122DF">
        <w:rPr>
          <w:sz w:val="24"/>
          <w:szCs w:val="24"/>
          <w:lang w:val="ro-RO"/>
        </w:rPr>
        <w:t>Dueren</w:t>
      </w:r>
      <w:proofErr w:type="spellEnd"/>
      <w:r w:rsidRPr="008122DF">
        <w:rPr>
          <w:sz w:val="24"/>
          <w:szCs w:val="24"/>
          <w:lang w:val="ro-RO"/>
        </w:rPr>
        <w:t xml:space="preserve">, Germania – coordonator;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 Angers, </w:t>
      </w:r>
      <w:proofErr w:type="spellStart"/>
      <w:r w:rsidRPr="008122DF">
        <w:rPr>
          <w:sz w:val="24"/>
          <w:szCs w:val="24"/>
          <w:lang w:val="ro-RO"/>
        </w:rPr>
        <w:t>Franţa</w:t>
      </w:r>
      <w:proofErr w:type="spellEnd"/>
      <w:r w:rsidRPr="008122DF">
        <w:rPr>
          <w:sz w:val="24"/>
          <w:szCs w:val="24"/>
          <w:lang w:val="ro-RO"/>
        </w:rPr>
        <w:t xml:space="preserve">; </w:t>
      </w:r>
    </w:p>
    <w:p w:rsidR="00A54B49" w:rsidRPr="008122DF" w:rsidRDefault="00A54B49" w:rsidP="008122DF">
      <w:pPr>
        <w:shd w:val="clear" w:color="auto" w:fill="FFFFFF"/>
        <w:spacing w:after="0" w:line="360" w:lineRule="auto"/>
        <w:ind w:left="720"/>
        <w:jc w:val="both"/>
        <w:rPr>
          <w:sz w:val="24"/>
          <w:szCs w:val="24"/>
          <w:lang w:val="ro-RO"/>
        </w:rPr>
      </w:pPr>
      <w:r w:rsidRPr="008122DF">
        <w:rPr>
          <w:sz w:val="24"/>
          <w:szCs w:val="24"/>
          <w:lang w:val="ro-RO"/>
        </w:rPr>
        <w:t xml:space="preserve">• Dublin, Irlanda; </w:t>
      </w:r>
    </w:p>
    <w:p w:rsidR="00A54B49" w:rsidRPr="008122DF" w:rsidRDefault="00A54B49" w:rsidP="008122DF">
      <w:pPr>
        <w:shd w:val="clear" w:color="auto" w:fill="FFFFFF"/>
        <w:spacing w:after="0" w:line="360" w:lineRule="auto"/>
        <w:ind w:left="720"/>
        <w:jc w:val="both"/>
        <w:rPr>
          <w:rFonts w:eastAsia="Times New Roman" w:cs="Times New Roman"/>
          <w:b/>
          <w:color w:val="FF0000"/>
          <w:sz w:val="24"/>
          <w:szCs w:val="24"/>
          <w:lang w:val="ro-RO" w:eastAsia="en-GB"/>
        </w:rPr>
      </w:pPr>
      <w:r w:rsidRPr="008122DF">
        <w:rPr>
          <w:sz w:val="24"/>
          <w:szCs w:val="24"/>
          <w:lang w:val="ro-RO"/>
        </w:rPr>
        <w:t xml:space="preserve">• Liceul pentru </w:t>
      </w:r>
      <w:proofErr w:type="spellStart"/>
      <w:r w:rsidRPr="008122DF">
        <w:rPr>
          <w:sz w:val="24"/>
          <w:szCs w:val="24"/>
          <w:lang w:val="ro-RO"/>
        </w:rPr>
        <w:t>Deficienţi</w:t>
      </w:r>
      <w:proofErr w:type="spellEnd"/>
      <w:r w:rsidRPr="008122DF">
        <w:rPr>
          <w:sz w:val="24"/>
          <w:szCs w:val="24"/>
          <w:lang w:val="ro-RO"/>
        </w:rPr>
        <w:t xml:space="preserve"> de Vedere, Cluj-Napoca;</w:t>
      </w:r>
    </w:p>
    <w:p w:rsidR="0025712F" w:rsidRPr="008122DF" w:rsidRDefault="0025712F" w:rsidP="008122DF">
      <w:pPr>
        <w:shd w:val="clear" w:color="auto" w:fill="FFFFFF"/>
        <w:spacing w:after="0" w:line="360" w:lineRule="auto"/>
        <w:jc w:val="both"/>
        <w:rPr>
          <w:rFonts w:eastAsia="Times New Roman" w:cs="Times New Roman"/>
          <w:b/>
          <w:color w:val="FF0000"/>
          <w:sz w:val="24"/>
          <w:szCs w:val="24"/>
          <w:lang w:val="ro-RO" w:eastAsia="en-GB"/>
        </w:rPr>
      </w:pPr>
      <w:r w:rsidRPr="008122DF">
        <w:rPr>
          <w:rFonts w:eastAsia="Times New Roman" w:cs="Times New Roman"/>
          <w:b/>
          <w:color w:val="FF0000"/>
          <w:sz w:val="24"/>
          <w:szCs w:val="24"/>
          <w:lang w:val="ro-RO" w:eastAsia="en-GB"/>
        </w:rPr>
        <w:t>Poze relevante din perioada de implementare :</w:t>
      </w:r>
      <w:r w:rsidR="00FF76BC" w:rsidRPr="008122DF">
        <w:rPr>
          <w:sz w:val="24"/>
          <w:szCs w:val="24"/>
          <w:lang w:val="ro-RO"/>
        </w:rPr>
        <w:t xml:space="preserve">  </w:t>
      </w:r>
    </w:p>
    <w:p w:rsidR="001F327A" w:rsidRPr="008122DF" w:rsidRDefault="008122DF" w:rsidP="008122DF">
      <w:pPr>
        <w:shd w:val="clear" w:color="auto" w:fill="FFFFFF"/>
        <w:spacing w:after="0" w:line="360" w:lineRule="auto"/>
        <w:jc w:val="both"/>
        <w:rPr>
          <w:rFonts w:eastAsia="Times New Roman" w:cs="Times New Roman"/>
          <w:b/>
          <w:color w:val="FF0000"/>
          <w:sz w:val="24"/>
          <w:szCs w:val="24"/>
          <w:lang w:val="ro-RO" w:eastAsia="en-GB"/>
        </w:rPr>
      </w:pPr>
      <w:r>
        <w:rPr>
          <w:rFonts w:eastAsia="Times New Roman" w:cs="Times New Roman"/>
          <w:b/>
          <w:noProof/>
          <w:color w:val="FF0000"/>
          <w:sz w:val="24"/>
          <w:szCs w:val="24"/>
          <w:lang w:val="en-US"/>
        </w:rPr>
        <w:drawing>
          <wp:anchor distT="0" distB="0" distL="114300" distR="114300" simplePos="0" relativeHeight="251631104" behindDoc="0" locked="0" layoutInCell="1" allowOverlap="1" wp14:anchorId="07A418BD" wp14:editId="3D55C75A">
            <wp:simplePos x="0" y="0"/>
            <wp:positionH relativeFrom="column">
              <wp:posOffset>-635</wp:posOffset>
            </wp:positionH>
            <wp:positionV relativeFrom="paragraph">
              <wp:posOffset>112395</wp:posOffset>
            </wp:positionV>
            <wp:extent cx="2790825" cy="2030095"/>
            <wp:effectExtent l="0" t="0" r="9525" b="8255"/>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0300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b/>
          <w:noProof/>
          <w:color w:val="FF0000"/>
          <w:sz w:val="24"/>
          <w:szCs w:val="24"/>
          <w:lang w:val="en-US"/>
        </w:rPr>
        <w:drawing>
          <wp:inline distT="0" distB="0" distL="0" distR="0" wp14:anchorId="1ECDA67B" wp14:editId="52788DE8">
            <wp:extent cx="3400425" cy="247523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2475230"/>
                    </a:xfrm>
                    <a:prstGeom prst="rect">
                      <a:avLst/>
                    </a:prstGeom>
                    <a:noFill/>
                  </pic:spPr>
                </pic:pic>
              </a:graphicData>
            </a:graphic>
          </wp:inline>
        </w:drawing>
      </w:r>
    </w:p>
    <w:p w:rsidR="008122DF" w:rsidRPr="008122DF" w:rsidRDefault="008122DF" w:rsidP="008122DF">
      <w:pPr>
        <w:shd w:val="clear" w:color="auto" w:fill="FFFFFF"/>
        <w:spacing w:after="0" w:line="360" w:lineRule="auto"/>
        <w:jc w:val="both"/>
        <w:rPr>
          <w:rFonts w:eastAsia="Times New Roman" w:cs="Times New Roman"/>
          <w:b/>
          <w:color w:val="FF0000"/>
          <w:sz w:val="24"/>
          <w:szCs w:val="24"/>
          <w:lang w:val="ro-RO" w:eastAsia="en-GB"/>
        </w:rPr>
      </w:pPr>
      <w:r w:rsidRPr="008122DF">
        <w:rPr>
          <w:rFonts w:eastAsia="Times New Roman" w:cs="Times New Roman"/>
          <w:b/>
          <w:noProof/>
          <w:color w:val="FF0000"/>
          <w:sz w:val="24"/>
          <w:szCs w:val="24"/>
          <w:lang w:val="en-US"/>
        </w:rPr>
        <w:drawing>
          <wp:anchor distT="0" distB="0" distL="114300" distR="114300" simplePos="0" relativeHeight="251689472" behindDoc="0" locked="0" layoutInCell="1" allowOverlap="1" wp14:anchorId="033F65B6" wp14:editId="322DA905">
            <wp:simplePos x="0" y="0"/>
            <wp:positionH relativeFrom="column">
              <wp:posOffset>-276225</wp:posOffset>
            </wp:positionH>
            <wp:positionV relativeFrom="paragraph">
              <wp:posOffset>824230</wp:posOffset>
            </wp:positionV>
            <wp:extent cx="3200400" cy="2670175"/>
            <wp:effectExtent l="0" t="0" r="0" b="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670175"/>
                    </a:xfrm>
                    <a:prstGeom prst="rect">
                      <a:avLst/>
                    </a:prstGeom>
                    <a:noFill/>
                  </pic:spPr>
                </pic:pic>
              </a:graphicData>
            </a:graphic>
          </wp:anchor>
        </w:drawing>
      </w:r>
      <w:r w:rsidRPr="008122DF">
        <w:rPr>
          <w:b/>
          <w:sz w:val="24"/>
          <w:szCs w:val="24"/>
          <w:lang w:val="ro-RO"/>
        </w:rPr>
        <w:t xml:space="preserve">Dezbateri pe tema </w:t>
      </w:r>
      <w:r w:rsidR="00245441" w:rsidRPr="008122DF">
        <w:rPr>
          <w:b/>
          <w:sz w:val="24"/>
          <w:szCs w:val="24"/>
          <w:lang w:val="ro-RO"/>
        </w:rPr>
        <w:t>identificării</w:t>
      </w:r>
      <w:r w:rsidRPr="008122DF">
        <w:rPr>
          <w:b/>
          <w:sz w:val="24"/>
          <w:szCs w:val="24"/>
          <w:lang w:val="ro-RO"/>
        </w:rPr>
        <w:t xml:space="preserve"> caracteristicilor calificării</w:t>
      </w:r>
      <w:r w:rsidR="00245441">
        <w:rPr>
          <w:b/>
          <w:sz w:val="24"/>
          <w:szCs w:val="24"/>
          <w:lang w:val="ro-RO"/>
        </w:rPr>
        <w:t xml:space="preserve"> </w:t>
      </w:r>
      <w:r w:rsidRPr="008122DF">
        <w:rPr>
          <w:b/>
          <w:sz w:val="24"/>
          <w:szCs w:val="24"/>
          <w:lang w:val="ro-RO"/>
        </w:rPr>
        <w:t xml:space="preserve">„Examinator Clinic Tactil” de către partenerii </w:t>
      </w:r>
      <w:r w:rsidR="00245441" w:rsidRPr="008122DF">
        <w:rPr>
          <w:b/>
          <w:sz w:val="24"/>
          <w:szCs w:val="24"/>
          <w:lang w:val="ro-RO"/>
        </w:rPr>
        <w:t>participanți</w:t>
      </w:r>
      <w:r w:rsidRPr="008122DF">
        <w:rPr>
          <w:b/>
          <w:sz w:val="24"/>
          <w:szCs w:val="24"/>
          <w:lang w:val="ro-RO"/>
        </w:rPr>
        <w:t xml:space="preserve"> la program, sarcinile de lucru la nivel </w:t>
      </w:r>
      <w:r w:rsidR="00245441" w:rsidRPr="008122DF">
        <w:rPr>
          <w:b/>
          <w:sz w:val="24"/>
          <w:szCs w:val="24"/>
          <w:lang w:val="ro-RO"/>
        </w:rPr>
        <w:t>național</w:t>
      </w:r>
      <w:r w:rsidRPr="008122DF">
        <w:rPr>
          <w:b/>
          <w:sz w:val="24"/>
          <w:szCs w:val="24"/>
          <w:lang w:val="ro-RO"/>
        </w:rPr>
        <w:t xml:space="preserve">, pe </w:t>
      </w:r>
      <w:r w:rsidR="00245441" w:rsidRPr="008122DF">
        <w:rPr>
          <w:b/>
          <w:sz w:val="24"/>
          <w:szCs w:val="24"/>
          <w:lang w:val="ro-RO"/>
        </w:rPr>
        <w:t>piața</w:t>
      </w:r>
      <w:r w:rsidRPr="008122DF">
        <w:rPr>
          <w:b/>
          <w:sz w:val="24"/>
          <w:szCs w:val="24"/>
          <w:lang w:val="ro-RO"/>
        </w:rPr>
        <w:t xml:space="preserve"> muncii</w:t>
      </w:r>
      <w:r w:rsidRPr="008122DF">
        <w:rPr>
          <w:rFonts w:eastAsia="Times New Roman" w:cs="Times New Roman"/>
          <w:b/>
          <w:noProof/>
          <w:color w:val="FF0000"/>
          <w:sz w:val="24"/>
          <w:szCs w:val="24"/>
          <w:lang w:val="fr-FR"/>
        </w:rPr>
        <w:t xml:space="preserve"> </w:t>
      </w:r>
    </w:p>
    <w:p w:rsidR="008122DF" w:rsidRDefault="008122DF" w:rsidP="008122DF">
      <w:pPr>
        <w:shd w:val="clear" w:color="auto" w:fill="FFFFFF"/>
        <w:spacing w:after="0" w:line="360" w:lineRule="auto"/>
        <w:jc w:val="both"/>
        <w:rPr>
          <w:rFonts w:eastAsia="Times New Roman" w:cs="Times New Roman"/>
          <w:b/>
          <w:color w:val="FF0000"/>
          <w:sz w:val="24"/>
          <w:szCs w:val="24"/>
          <w:lang w:val="ro-RO" w:eastAsia="en-GB"/>
        </w:rPr>
      </w:pPr>
      <w:r>
        <w:rPr>
          <w:rFonts w:eastAsia="Times New Roman" w:cs="Times New Roman"/>
          <w:b/>
          <w:noProof/>
          <w:color w:val="FF0000"/>
          <w:sz w:val="24"/>
          <w:szCs w:val="24"/>
          <w:lang w:val="en-US"/>
        </w:rPr>
        <w:drawing>
          <wp:anchor distT="0" distB="0" distL="114300" distR="114300" simplePos="0" relativeHeight="251650560" behindDoc="0" locked="0" layoutInCell="1" allowOverlap="1" wp14:anchorId="77D0349B" wp14:editId="097F0E7B">
            <wp:simplePos x="0" y="0"/>
            <wp:positionH relativeFrom="column">
              <wp:posOffset>-81915</wp:posOffset>
            </wp:positionH>
            <wp:positionV relativeFrom="paragraph">
              <wp:posOffset>294005</wp:posOffset>
            </wp:positionV>
            <wp:extent cx="3359150" cy="2682240"/>
            <wp:effectExtent l="0" t="0" r="0" b="0"/>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150" cy="2682240"/>
                    </a:xfrm>
                    <a:prstGeom prst="rect">
                      <a:avLst/>
                    </a:prstGeom>
                    <a:noFill/>
                  </pic:spPr>
                </pic:pic>
              </a:graphicData>
            </a:graphic>
          </wp:anchor>
        </w:drawing>
      </w:r>
    </w:p>
    <w:p w:rsidR="00245441" w:rsidRDefault="00245441" w:rsidP="008122DF">
      <w:pPr>
        <w:shd w:val="clear" w:color="auto" w:fill="FFFFFF"/>
        <w:spacing w:after="0" w:line="360" w:lineRule="auto"/>
        <w:jc w:val="both"/>
        <w:rPr>
          <w:rFonts w:eastAsia="Times New Roman" w:cs="Times New Roman"/>
          <w:b/>
          <w:color w:val="FF0000"/>
          <w:sz w:val="24"/>
          <w:szCs w:val="24"/>
          <w:lang w:val="ro-RO" w:eastAsia="en-GB"/>
        </w:rPr>
      </w:pPr>
    </w:p>
    <w:p w:rsidR="00A54B49" w:rsidRPr="008122DF" w:rsidRDefault="0025712F" w:rsidP="008122DF">
      <w:pPr>
        <w:shd w:val="clear" w:color="auto" w:fill="FFFFFF"/>
        <w:spacing w:after="0" w:line="360" w:lineRule="auto"/>
        <w:jc w:val="both"/>
        <w:rPr>
          <w:rFonts w:eastAsia="Times New Roman" w:cs="Times New Roman"/>
          <w:b/>
          <w:color w:val="FF0000"/>
          <w:sz w:val="24"/>
          <w:szCs w:val="24"/>
          <w:lang w:val="ro-RO" w:eastAsia="en-GB"/>
        </w:rPr>
      </w:pPr>
      <w:r w:rsidRPr="008122DF">
        <w:rPr>
          <w:rFonts w:eastAsia="Times New Roman" w:cs="Times New Roman"/>
          <w:b/>
          <w:color w:val="FF0000"/>
          <w:sz w:val="24"/>
          <w:szCs w:val="24"/>
          <w:lang w:val="ro-RO" w:eastAsia="en-GB"/>
        </w:rPr>
        <w:t>Perioada de implementare :</w:t>
      </w:r>
      <w:r w:rsidR="00E84828" w:rsidRPr="008122DF">
        <w:rPr>
          <w:rFonts w:eastAsia="Times New Roman" w:cs="Times New Roman"/>
          <w:b/>
          <w:color w:val="FF0000"/>
          <w:sz w:val="24"/>
          <w:szCs w:val="24"/>
          <w:lang w:val="ro-RO" w:eastAsia="en-GB"/>
        </w:rPr>
        <w:t xml:space="preserve"> </w:t>
      </w:r>
      <w:r w:rsidR="00A54B49" w:rsidRPr="008122DF">
        <w:rPr>
          <w:b/>
          <w:color w:val="002060"/>
          <w:sz w:val="24"/>
          <w:szCs w:val="24"/>
          <w:lang w:val="ro-RO"/>
        </w:rPr>
        <w:t>august 2010 – iulie 2012</w:t>
      </w:r>
    </w:p>
    <w:p w:rsidR="0025712F" w:rsidRPr="008122DF" w:rsidRDefault="0025712F" w:rsidP="008122DF">
      <w:pPr>
        <w:shd w:val="clear" w:color="auto" w:fill="FFFFFF"/>
        <w:spacing w:after="0" w:line="360" w:lineRule="auto"/>
        <w:jc w:val="both"/>
        <w:rPr>
          <w:rFonts w:eastAsia="Times New Roman" w:cs="Times New Roman"/>
          <w:b/>
          <w:color w:val="FF0000"/>
          <w:sz w:val="24"/>
          <w:szCs w:val="24"/>
          <w:lang w:val="ro-RO" w:eastAsia="en-GB"/>
        </w:rPr>
      </w:pPr>
      <w:r w:rsidRPr="008122DF">
        <w:rPr>
          <w:rFonts w:eastAsia="Times New Roman" w:cs="Times New Roman"/>
          <w:b/>
          <w:color w:val="FF0000"/>
          <w:sz w:val="24"/>
          <w:szCs w:val="24"/>
          <w:lang w:val="ro-RO" w:eastAsia="en-GB"/>
        </w:rPr>
        <w:t>Rezultatele obținute :</w:t>
      </w:r>
    </w:p>
    <w:p w:rsidR="00A54B49" w:rsidRPr="008122DF" w:rsidRDefault="00A54B49" w:rsidP="008122DF">
      <w:pPr>
        <w:shd w:val="clear" w:color="auto" w:fill="FFFFFF"/>
        <w:tabs>
          <w:tab w:val="left" w:pos="426"/>
        </w:tabs>
        <w:spacing w:after="0" w:line="360" w:lineRule="auto"/>
        <w:ind w:left="63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1. Pagina de start a proiectului cu descrierea proiectului și prezentarea rezultatelor</w:t>
      </w:r>
    </w:p>
    <w:p w:rsidR="00A54B49" w:rsidRPr="008122DF" w:rsidRDefault="00A54B49" w:rsidP="008122DF">
      <w:pPr>
        <w:shd w:val="clear" w:color="auto" w:fill="FFFFFF"/>
        <w:tabs>
          <w:tab w:val="left" w:pos="426"/>
        </w:tabs>
        <w:spacing w:after="0" w:line="360" w:lineRule="auto"/>
        <w:ind w:left="63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2. Structura modulara a curriculum-ului pentru formatori de "Examinator clinic de sân" din</w:t>
      </w:r>
    </w:p>
    <w:p w:rsidR="00A54B49" w:rsidRPr="008122DF" w:rsidRDefault="00A54B49" w:rsidP="008122DF">
      <w:pPr>
        <w:shd w:val="clear" w:color="auto" w:fill="FFFFFF"/>
        <w:tabs>
          <w:tab w:val="left" w:pos="426"/>
        </w:tabs>
        <w:spacing w:after="0" w:line="360" w:lineRule="auto"/>
        <w:ind w:left="63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alte țări din Comunitatea Europeană</w:t>
      </w:r>
    </w:p>
    <w:p w:rsidR="00A54B49" w:rsidRPr="008122DF" w:rsidRDefault="00A54B49" w:rsidP="008122DF">
      <w:pPr>
        <w:shd w:val="clear" w:color="auto" w:fill="FFFFFF"/>
        <w:tabs>
          <w:tab w:val="left" w:pos="426"/>
        </w:tabs>
        <w:spacing w:after="0" w:line="360" w:lineRule="auto"/>
        <w:ind w:left="63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3. Rezumatul sistemului VET în țările partenere - sunt identificate și prezentate diferitele</w:t>
      </w:r>
    </w:p>
    <w:p w:rsidR="00A54B49" w:rsidRPr="008122DF" w:rsidRDefault="00A54B49" w:rsidP="008122DF">
      <w:pPr>
        <w:shd w:val="clear" w:color="auto" w:fill="FFFFFF"/>
        <w:tabs>
          <w:tab w:val="left" w:pos="426"/>
        </w:tabs>
        <w:spacing w:after="0" w:line="360" w:lineRule="auto"/>
        <w:ind w:left="63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regulamente și pre-rechizite necesare pentru a realiza noi cursuri de formare în țările</w:t>
      </w:r>
    </w:p>
    <w:p w:rsidR="00A54B49" w:rsidRPr="008122DF" w:rsidRDefault="00A54B49" w:rsidP="008122DF">
      <w:pPr>
        <w:shd w:val="clear" w:color="auto" w:fill="FFFFFF"/>
        <w:tabs>
          <w:tab w:val="left" w:pos="426"/>
        </w:tabs>
        <w:spacing w:after="0" w:line="360" w:lineRule="auto"/>
        <w:ind w:left="63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partenere</w:t>
      </w:r>
    </w:p>
    <w:p w:rsidR="00A54B49" w:rsidRPr="008122DF" w:rsidRDefault="00A54B49" w:rsidP="008122DF">
      <w:pPr>
        <w:shd w:val="clear" w:color="auto" w:fill="FFFFFF"/>
        <w:tabs>
          <w:tab w:val="left" w:pos="426"/>
        </w:tabs>
        <w:spacing w:after="0" w:line="360" w:lineRule="auto"/>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Valoarea adăugată a proiectului a fost de a stabili o rețea, de a transfera experiențele naționale din Germania la institutele partenere și împărtășirea experienței experților medicali din țările partenere. Unul dintre aspectele cheie ale proiectului a fost de a implica toți actorii- cheie relevanți din țările partenere în cadrul reuniunilor.</w:t>
      </w:r>
    </w:p>
    <w:p w:rsidR="00A54B49" w:rsidRPr="008122DF" w:rsidRDefault="00A54B49" w:rsidP="008122DF">
      <w:pPr>
        <w:shd w:val="clear" w:color="auto" w:fill="FFFFFF"/>
        <w:tabs>
          <w:tab w:val="left" w:pos="426"/>
        </w:tabs>
        <w:spacing w:after="0" w:line="360" w:lineRule="auto"/>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Alte valori adăugate au fost:</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a) Informații despre Sistemul de sănătate din țările partenere</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b) Informații despre sistemul de prevenire a cancerului de sân în toate țările partenere</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c) Reglementările și premisele naționale din țările partenere cu privire la crearea noii ocupații (și de vizibilitate ale persoanelor cu deficiențe)</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d) Stabilirea contactului cu potențialii actori-cheie din domeniul de formare profesională</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 xml:space="preserve">medicală în țările partenere </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e) Realizarea unei rețele între fondatorul Sistemului ”</w:t>
      </w:r>
      <w:proofErr w:type="spellStart"/>
      <w:r w:rsidRPr="008122DF">
        <w:rPr>
          <w:rFonts w:eastAsia="Times New Roman" w:cs="Times New Roman"/>
          <w:color w:val="000000" w:themeColor="text1"/>
          <w:sz w:val="24"/>
          <w:szCs w:val="24"/>
          <w:lang w:val="ro-RO" w:eastAsia="en-GB"/>
        </w:rPr>
        <w:t>Discovering</w:t>
      </w:r>
      <w:proofErr w:type="spellEnd"/>
      <w:r w:rsidRPr="008122DF">
        <w:rPr>
          <w:rFonts w:eastAsia="Times New Roman" w:cs="Times New Roman"/>
          <w:color w:val="000000" w:themeColor="text1"/>
          <w:sz w:val="24"/>
          <w:szCs w:val="24"/>
          <w:lang w:val="ro-RO" w:eastAsia="en-GB"/>
        </w:rPr>
        <w:t xml:space="preserve"> </w:t>
      </w:r>
      <w:proofErr w:type="spellStart"/>
      <w:r w:rsidRPr="008122DF">
        <w:rPr>
          <w:rFonts w:eastAsia="Times New Roman" w:cs="Times New Roman"/>
          <w:color w:val="000000" w:themeColor="text1"/>
          <w:sz w:val="24"/>
          <w:szCs w:val="24"/>
          <w:lang w:val="ro-RO" w:eastAsia="en-GB"/>
        </w:rPr>
        <w:t>Hands</w:t>
      </w:r>
      <w:proofErr w:type="spellEnd"/>
      <w:r w:rsidRPr="008122DF">
        <w:rPr>
          <w:rFonts w:eastAsia="Times New Roman" w:cs="Times New Roman"/>
          <w:color w:val="000000" w:themeColor="text1"/>
          <w:sz w:val="24"/>
          <w:szCs w:val="24"/>
          <w:lang w:val="ro-RO" w:eastAsia="en-GB"/>
        </w:rPr>
        <w:t>” și institutele</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partenere.</w:t>
      </w:r>
    </w:p>
    <w:p w:rsidR="00A54B49" w:rsidRPr="008122DF" w:rsidRDefault="00A54B49" w:rsidP="008122DF">
      <w:pPr>
        <w:shd w:val="clear" w:color="auto" w:fill="FFFFFF"/>
        <w:tabs>
          <w:tab w:val="left" w:pos="426"/>
        </w:tabs>
        <w:spacing w:after="0" w:line="360" w:lineRule="auto"/>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Valoarea adăugată pentru parteneri:</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a) Noțiuni de bază si informații despre sistemul de diagnostic prin palpare, conform ”</w:t>
      </w:r>
      <w:proofErr w:type="spellStart"/>
      <w:r w:rsidRPr="008122DF">
        <w:rPr>
          <w:rFonts w:eastAsia="Times New Roman" w:cs="Times New Roman"/>
          <w:color w:val="000000" w:themeColor="text1"/>
          <w:sz w:val="24"/>
          <w:szCs w:val="24"/>
          <w:lang w:val="ro-RO" w:eastAsia="en-GB"/>
        </w:rPr>
        <w:t>Discovering</w:t>
      </w:r>
      <w:proofErr w:type="spellEnd"/>
      <w:r w:rsidRPr="008122DF">
        <w:rPr>
          <w:rFonts w:eastAsia="Times New Roman" w:cs="Times New Roman"/>
          <w:color w:val="000000" w:themeColor="text1"/>
          <w:sz w:val="24"/>
          <w:szCs w:val="24"/>
          <w:lang w:val="ro-RO" w:eastAsia="en-GB"/>
        </w:rPr>
        <w:t xml:space="preserve"> </w:t>
      </w:r>
      <w:proofErr w:type="spellStart"/>
      <w:r w:rsidRPr="008122DF">
        <w:rPr>
          <w:rFonts w:eastAsia="Times New Roman" w:cs="Times New Roman"/>
          <w:color w:val="000000" w:themeColor="text1"/>
          <w:sz w:val="24"/>
          <w:szCs w:val="24"/>
          <w:lang w:val="ro-RO" w:eastAsia="en-GB"/>
        </w:rPr>
        <w:t>hands</w:t>
      </w:r>
      <w:proofErr w:type="spellEnd"/>
      <w:r w:rsidRPr="008122DF">
        <w:rPr>
          <w:rFonts w:eastAsia="Times New Roman" w:cs="Times New Roman"/>
          <w:color w:val="000000" w:themeColor="text1"/>
          <w:sz w:val="24"/>
          <w:szCs w:val="24"/>
          <w:lang w:val="ro-RO" w:eastAsia="en-GB"/>
        </w:rPr>
        <w:t>” , configurare de curriculum și curs</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lastRenderedPageBreak/>
        <w:t>b) Experiența practică – prin prezentarea CBE în cadrul reuniunii din Cluj Napoca.</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c) Cunoștințe despre pașii necesari pentru implementarea ocupației</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d) Schimbul de informații cu privire la diferitele sisteme de îngrijire din domeniul sănătății și a sistemelor de formare profesională</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e) Date de contact, baza de date</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f) Stabilirea unei rețele naționale cu actori cheie din sistemul de sănătate și sistemul de formare profesională</w:t>
      </w:r>
    </w:p>
    <w:p w:rsidR="00A54B49"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g) Familiarizarea cu procesul de implementare a ocupațiilor medicale în sistemul național de îngrijire a sănătății</w:t>
      </w:r>
    </w:p>
    <w:p w:rsidR="00B944FF" w:rsidRPr="008122DF" w:rsidRDefault="00A54B49" w:rsidP="008122DF">
      <w:pPr>
        <w:shd w:val="clear" w:color="auto" w:fill="FFFFFF"/>
        <w:tabs>
          <w:tab w:val="left" w:pos="426"/>
        </w:tabs>
        <w:spacing w:after="0" w:line="360" w:lineRule="auto"/>
        <w:ind w:left="450"/>
        <w:jc w:val="both"/>
        <w:rPr>
          <w:rFonts w:eastAsia="Times New Roman" w:cs="Times New Roman"/>
          <w:color w:val="000000" w:themeColor="text1"/>
          <w:sz w:val="24"/>
          <w:szCs w:val="24"/>
          <w:lang w:val="ro-RO" w:eastAsia="en-GB"/>
        </w:rPr>
      </w:pPr>
      <w:r w:rsidRPr="008122DF">
        <w:rPr>
          <w:rFonts w:eastAsia="Times New Roman" w:cs="Times New Roman"/>
          <w:color w:val="000000" w:themeColor="text1"/>
          <w:sz w:val="24"/>
          <w:szCs w:val="24"/>
          <w:lang w:val="ro-RO" w:eastAsia="en-GB"/>
        </w:rPr>
        <w:t>h) Obținerea de informații și idei de la partenerii de proiect, despre alte ocupații / profesii adecvat pentru persoanele cu deficiențe de vedere</w:t>
      </w:r>
    </w:p>
    <w:p w:rsidR="008122DF" w:rsidRDefault="008122DF" w:rsidP="0025712F">
      <w:pPr>
        <w:spacing w:line="360" w:lineRule="auto"/>
        <w:jc w:val="both"/>
        <w:rPr>
          <w:rFonts w:eastAsia="Times New Roman" w:cs="Times New Roman"/>
          <w:b/>
          <w:color w:val="FF0000"/>
          <w:sz w:val="24"/>
          <w:szCs w:val="24"/>
          <w:lang w:val="ro-RO" w:eastAsia="en-GB"/>
        </w:rPr>
      </w:pPr>
    </w:p>
    <w:sectPr w:rsidR="008122DF">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606" w:rsidRDefault="00263606" w:rsidP="001F3133">
      <w:pPr>
        <w:spacing w:after="0" w:line="240" w:lineRule="auto"/>
      </w:pPr>
      <w:r>
        <w:separator/>
      </w:r>
    </w:p>
  </w:endnote>
  <w:endnote w:type="continuationSeparator" w:id="0">
    <w:p w:rsidR="00263606" w:rsidRDefault="00263606" w:rsidP="001F3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13" w:rsidRDefault="003B4B13" w:rsidP="003B4B13">
    <w:pPr>
      <w:pStyle w:val="Subsol"/>
    </w:pPr>
    <w:r>
      <w:rPr>
        <w:noProof/>
        <w:lang w:val="en-US"/>
      </w:rPr>
      <w:drawing>
        <wp:anchor distT="0" distB="0" distL="114300" distR="114300" simplePos="0" relativeHeight="251663872" behindDoc="0" locked="0" layoutInCell="1" allowOverlap="1" wp14:anchorId="4309712D" wp14:editId="5C479CCB">
          <wp:simplePos x="0" y="0"/>
          <wp:positionH relativeFrom="column">
            <wp:posOffset>0</wp:posOffset>
          </wp:positionH>
          <wp:positionV relativeFrom="paragraph">
            <wp:posOffset>118110</wp:posOffset>
          </wp:positionV>
          <wp:extent cx="1657350" cy="828675"/>
          <wp:effectExtent l="0" t="0" r="0" b="9525"/>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_learning_progra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8286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0" locked="0" layoutInCell="1" allowOverlap="1" wp14:anchorId="68AD68E4" wp14:editId="5F9DDFFF">
          <wp:simplePos x="0" y="0"/>
          <wp:positionH relativeFrom="column">
            <wp:posOffset>3771900</wp:posOffset>
          </wp:positionH>
          <wp:positionV relativeFrom="paragraph">
            <wp:posOffset>137160</wp:posOffset>
          </wp:positionV>
          <wp:extent cx="1952625" cy="806450"/>
          <wp:effectExtent l="0" t="0" r="9525"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CEVI_WA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2625" cy="806450"/>
                  </a:xfrm>
                  <a:prstGeom prst="rect">
                    <a:avLst/>
                  </a:prstGeom>
                </pic:spPr>
              </pic:pic>
            </a:graphicData>
          </a:graphic>
          <wp14:sizeRelH relativeFrom="page">
            <wp14:pctWidth>0</wp14:pctWidth>
          </wp14:sizeRelH>
          <wp14:sizeRelV relativeFrom="page">
            <wp14:pctHeight>0</wp14:pctHeight>
          </wp14:sizeRelV>
        </wp:anchor>
      </w:drawing>
    </w:r>
  </w:p>
  <w:p w:rsidR="003B4B13" w:rsidRDefault="003B4B13" w:rsidP="003B4B13">
    <w:pPr>
      <w:pStyle w:val="Subsol"/>
    </w:pPr>
  </w:p>
  <w:p w:rsidR="003B4B13" w:rsidRPr="003B4B13" w:rsidRDefault="003B4B13" w:rsidP="003B4B13">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606" w:rsidRDefault="00263606" w:rsidP="001F3133">
      <w:pPr>
        <w:spacing w:after="0" w:line="240" w:lineRule="auto"/>
      </w:pPr>
      <w:r>
        <w:separator/>
      </w:r>
    </w:p>
  </w:footnote>
  <w:footnote w:type="continuationSeparator" w:id="0">
    <w:p w:rsidR="00263606" w:rsidRDefault="00263606" w:rsidP="001F3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69" w:rsidRPr="00586E69" w:rsidRDefault="00586E69" w:rsidP="00586E69">
    <w:pPr>
      <w:pStyle w:val="Frspaiere"/>
      <w:jc w:val="center"/>
      <w:rPr>
        <w:sz w:val="16"/>
        <w:szCs w:val="16"/>
        <w:lang w:val="ro-RO"/>
      </w:rPr>
    </w:pPr>
    <w:r w:rsidRPr="00586E69">
      <w:rPr>
        <w:noProof/>
        <w:sz w:val="16"/>
        <w:szCs w:val="16"/>
        <w:lang w:val="en-US"/>
      </w:rPr>
      <w:drawing>
        <wp:anchor distT="0" distB="0" distL="114300" distR="114300" simplePos="0" relativeHeight="251660288" behindDoc="0" locked="0" layoutInCell="1" allowOverlap="1" wp14:anchorId="36134FB7" wp14:editId="1DE5E996">
          <wp:simplePos x="0" y="0"/>
          <wp:positionH relativeFrom="column">
            <wp:posOffset>568325</wp:posOffset>
          </wp:positionH>
          <wp:positionV relativeFrom="paragraph">
            <wp:posOffset>48895</wp:posOffset>
          </wp:positionV>
          <wp:extent cx="619125" cy="819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819150"/>
                  </a:xfrm>
                  <a:prstGeom prst="rect">
                    <a:avLst/>
                  </a:prstGeom>
                  <a:noFill/>
                </pic:spPr>
              </pic:pic>
            </a:graphicData>
          </a:graphic>
          <wp14:sizeRelH relativeFrom="page">
            <wp14:pctWidth>0</wp14:pctWidth>
          </wp14:sizeRelH>
          <wp14:sizeRelV relativeFrom="page">
            <wp14:pctHeight>0</wp14:pctHeight>
          </wp14:sizeRelV>
        </wp:anchor>
      </w:drawing>
    </w:r>
    <w:r w:rsidRPr="00586E69">
      <w:rPr>
        <w:noProof/>
        <w:sz w:val="16"/>
        <w:szCs w:val="16"/>
        <w:lang w:val="en-US"/>
      </w:rPr>
      <w:drawing>
        <wp:anchor distT="0" distB="0" distL="114300" distR="114300" simplePos="0" relativeHeight="251661312" behindDoc="0" locked="0" layoutInCell="1" allowOverlap="1" wp14:anchorId="06BAE739" wp14:editId="4B452117">
          <wp:simplePos x="0" y="0"/>
          <wp:positionH relativeFrom="column">
            <wp:posOffset>4344035</wp:posOffset>
          </wp:positionH>
          <wp:positionV relativeFrom="paragraph">
            <wp:posOffset>-237490</wp:posOffset>
          </wp:positionV>
          <wp:extent cx="923925" cy="1104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pic:spPr>
              </pic:pic>
            </a:graphicData>
          </a:graphic>
          <wp14:sizeRelH relativeFrom="page">
            <wp14:pctWidth>0</wp14:pctWidth>
          </wp14:sizeRelH>
          <wp14:sizeRelV relativeFrom="page">
            <wp14:pctHeight>0</wp14:pctHeight>
          </wp14:sizeRelV>
        </wp:anchor>
      </w:drawing>
    </w:r>
    <w:r w:rsidRPr="00586E69">
      <w:rPr>
        <w:sz w:val="16"/>
        <w:szCs w:val="16"/>
        <w:lang w:val="ro-RO"/>
      </w:rPr>
      <w:t>Consiliul Judeţean Cluj</w:t>
    </w:r>
  </w:p>
  <w:p w:rsidR="00586E69" w:rsidRPr="00586E69" w:rsidRDefault="00586E69" w:rsidP="00586E69">
    <w:pPr>
      <w:pStyle w:val="Frspaiere"/>
      <w:jc w:val="center"/>
      <w:rPr>
        <w:sz w:val="16"/>
        <w:szCs w:val="16"/>
        <w:lang w:val="ro-RO"/>
      </w:rPr>
    </w:pPr>
    <w:r w:rsidRPr="00586E69">
      <w:rPr>
        <w:sz w:val="16"/>
        <w:szCs w:val="16"/>
        <w:lang w:val="ro-RO"/>
      </w:rPr>
      <w:t>Inspectoratul Şcolar Judeţean Cluj</w:t>
    </w:r>
  </w:p>
  <w:p w:rsidR="00586E69" w:rsidRPr="00586E69" w:rsidRDefault="00586E69" w:rsidP="00586E69">
    <w:pPr>
      <w:pStyle w:val="Frspaiere"/>
      <w:jc w:val="center"/>
      <w:rPr>
        <w:sz w:val="16"/>
        <w:szCs w:val="16"/>
        <w:lang w:val="ro-RO"/>
      </w:rPr>
    </w:pPr>
    <w:r w:rsidRPr="00586E69">
      <w:rPr>
        <w:sz w:val="16"/>
        <w:szCs w:val="16"/>
        <w:lang w:val="ro-RO"/>
      </w:rPr>
      <w:t>LICEUL SPECIAL PENTRU DEFICIENŢI DE VEDERE</w:t>
    </w:r>
  </w:p>
  <w:p w:rsidR="00586E69" w:rsidRPr="00586E69" w:rsidRDefault="00586E69" w:rsidP="00586E69">
    <w:pPr>
      <w:pStyle w:val="Frspaiere"/>
      <w:jc w:val="center"/>
      <w:rPr>
        <w:sz w:val="16"/>
        <w:szCs w:val="16"/>
        <w:lang w:val="ro-RO"/>
      </w:rPr>
    </w:pPr>
    <w:r w:rsidRPr="00586E69">
      <w:rPr>
        <w:sz w:val="16"/>
        <w:szCs w:val="16"/>
        <w:lang w:val="ro-RO"/>
      </w:rPr>
      <w:t>ŞCOALĂ EUROPEANĂ</w:t>
    </w:r>
  </w:p>
  <w:p w:rsidR="00586E69" w:rsidRPr="00586E69" w:rsidRDefault="00586E69" w:rsidP="00586E69">
    <w:pPr>
      <w:pStyle w:val="Frspaiere"/>
      <w:jc w:val="center"/>
      <w:rPr>
        <w:sz w:val="16"/>
        <w:szCs w:val="16"/>
        <w:lang w:val="ro-RO"/>
      </w:rPr>
    </w:pPr>
    <w:r w:rsidRPr="00586E69">
      <w:rPr>
        <w:sz w:val="16"/>
        <w:szCs w:val="16"/>
        <w:lang w:val="ro-RO"/>
      </w:rPr>
      <w:t>Calea Dorobantilor nr.31, Cluj-Napoca</w:t>
    </w:r>
  </w:p>
  <w:p w:rsidR="00586E69" w:rsidRPr="00586E69" w:rsidRDefault="00586E69" w:rsidP="00586E69">
    <w:pPr>
      <w:pStyle w:val="Frspaiere"/>
      <w:jc w:val="center"/>
      <w:rPr>
        <w:sz w:val="16"/>
        <w:szCs w:val="16"/>
        <w:lang w:val="ro-RO"/>
      </w:rPr>
    </w:pPr>
    <w:r w:rsidRPr="00586E69">
      <w:rPr>
        <w:sz w:val="16"/>
        <w:szCs w:val="16"/>
        <w:lang w:val="ro-RO"/>
      </w:rPr>
      <w:t>Tel./Fax 0264/431.346</w:t>
    </w:r>
  </w:p>
  <w:p w:rsidR="00586E69" w:rsidRPr="00586E69" w:rsidRDefault="00586E69" w:rsidP="00586E69">
    <w:pPr>
      <w:pStyle w:val="Frspaiere"/>
      <w:jc w:val="center"/>
      <w:rPr>
        <w:sz w:val="16"/>
        <w:szCs w:val="16"/>
        <w:lang w:val="ro-RO"/>
      </w:rPr>
    </w:pPr>
    <w:r w:rsidRPr="00586E69">
      <w:rPr>
        <w:sz w:val="16"/>
        <w:szCs w:val="16"/>
        <w:lang w:val="ro-RO"/>
      </w:rPr>
      <w:t>defvedere.cj@gmail.com</w:t>
    </w:r>
  </w:p>
  <w:p w:rsidR="001F3133" w:rsidRDefault="00263606" w:rsidP="00586E69">
    <w:pPr>
      <w:pStyle w:val="Frspaiere"/>
      <w:jc w:val="center"/>
      <w:rPr>
        <w:sz w:val="16"/>
        <w:szCs w:val="16"/>
      </w:rPr>
    </w:pPr>
    <w:hyperlink r:id="rId3" w:history="1">
      <w:r w:rsidR="00586E69" w:rsidRPr="00586E69">
        <w:rPr>
          <w:rStyle w:val="Hyperlink"/>
          <w:sz w:val="16"/>
          <w:szCs w:val="16"/>
          <w:lang w:val="de-DE"/>
        </w:rPr>
        <w:t>www.ldv.ro</w:t>
      </w:r>
    </w:hyperlink>
  </w:p>
  <w:p w:rsidR="00586E69" w:rsidRDefault="00586E69" w:rsidP="00586E69">
    <w:pPr>
      <w:pStyle w:val="Frspaiere"/>
      <w:jc w:val="center"/>
      <w:rPr>
        <w:sz w:val="16"/>
        <w:szCs w:val="16"/>
      </w:rPr>
    </w:pPr>
  </w:p>
  <w:p w:rsidR="00586E69" w:rsidRDefault="00586E69" w:rsidP="00586E69">
    <w:pPr>
      <w:pStyle w:val="Frspaiere"/>
      <w:jc w:val="center"/>
      <w:rPr>
        <w:sz w:val="16"/>
        <w:szCs w:val="16"/>
      </w:rPr>
    </w:pPr>
  </w:p>
  <w:p w:rsidR="001F3133" w:rsidRPr="0025712F" w:rsidRDefault="001F3133" w:rsidP="0025712F">
    <w:pPr>
      <w:pStyle w:val="Frspaiere"/>
      <w:jc w:val="center"/>
      <w:rPr>
        <w:sz w:val="16"/>
        <w:szCs w:val="16"/>
      </w:rPr>
    </w:pPr>
  </w:p>
  <w:p w:rsidR="001F3133" w:rsidRDefault="001F3133">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250"/>
    <w:multiLevelType w:val="hybridMultilevel"/>
    <w:tmpl w:val="D37AA1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A4620"/>
    <w:multiLevelType w:val="hybridMultilevel"/>
    <w:tmpl w:val="D66813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E895FEE"/>
    <w:multiLevelType w:val="hybridMultilevel"/>
    <w:tmpl w:val="D60C18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C4001A"/>
    <w:multiLevelType w:val="hybridMultilevel"/>
    <w:tmpl w:val="3FF89A5A"/>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4" w15:restartNumberingAfterBreak="0">
    <w:nsid w:val="618D320C"/>
    <w:multiLevelType w:val="hybridMultilevel"/>
    <w:tmpl w:val="57D26A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9FB2105"/>
    <w:multiLevelType w:val="multilevel"/>
    <w:tmpl w:val="DCCAE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0E1020"/>
    <w:multiLevelType w:val="hybridMultilevel"/>
    <w:tmpl w:val="81E6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0BF"/>
    <w:rsid w:val="000B1D90"/>
    <w:rsid w:val="001F3133"/>
    <w:rsid w:val="001F327A"/>
    <w:rsid w:val="00245441"/>
    <w:rsid w:val="0025712F"/>
    <w:rsid w:val="00263606"/>
    <w:rsid w:val="00316EBD"/>
    <w:rsid w:val="0039206E"/>
    <w:rsid w:val="0039576E"/>
    <w:rsid w:val="003B4B13"/>
    <w:rsid w:val="00485D51"/>
    <w:rsid w:val="004D46DB"/>
    <w:rsid w:val="00586E69"/>
    <w:rsid w:val="006009DB"/>
    <w:rsid w:val="006050BF"/>
    <w:rsid w:val="00706D30"/>
    <w:rsid w:val="008122DF"/>
    <w:rsid w:val="00812480"/>
    <w:rsid w:val="00844414"/>
    <w:rsid w:val="008D5856"/>
    <w:rsid w:val="008F54E5"/>
    <w:rsid w:val="00922B90"/>
    <w:rsid w:val="0092688F"/>
    <w:rsid w:val="009B1C63"/>
    <w:rsid w:val="009D474A"/>
    <w:rsid w:val="00A4610C"/>
    <w:rsid w:val="00A54B49"/>
    <w:rsid w:val="00AA57A2"/>
    <w:rsid w:val="00AD46CE"/>
    <w:rsid w:val="00AF5646"/>
    <w:rsid w:val="00B2241A"/>
    <w:rsid w:val="00B71986"/>
    <w:rsid w:val="00B944FF"/>
    <w:rsid w:val="00BA39B9"/>
    <w:rsid w:val="00BE2958"/>
    <w:rsid w:val="00C26F1D"/>
    <w:rsid w:val="00D5267C"/>
    <w:rsid w:val="00D95D54"/>
    <w:rsid w:val="00E84828"/>
    <w:rsid w:val="00FF7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AB6863-AF04-4EB5-A6F3-1E2C5029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72"/>
    <w:qFormat/>
    <w:rsid w:val="00485D51"/>
    <w:pPr>
      <w:ind w:left="720"/>
      <w:contextualSpacing/>
    </w:pPr>
  </w:style>
  <w:style w:type="paragraph" w:styleId="Antet">
    <w:name w:val="header"/>
    <w:basedOn w:val="Normal"/>
    <w:link w:val="AntetCaracter"/>
    <w:uiPriority w:val="99"/>
    <w:unhideWhenUsed/>
    <w:rsid w:val="001F3133"/>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1F3133"/>
  </w:style>
  <w:style w:type="paragraph" w:styleId="Subsol">
    <w:name w:val="footer"/>
    <w:basedOn w:val="Normal"/>
    <w:link w:val="SubsolCaracter"/>
    <w:uiPriority w:val="99"/>
    <w:unhideWhenUsed/>
    <w:rsid w:val="001F3133"/>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1F3133"/>
  </w:style>
  <w:style w:type="character" w:styleId="Hyperlink">
    <w:name w:val="Hyperlink"/>
    <w:basedOn w:val="Fontdeparagrafimplicit"/>
    <w:uiPriority w:val="99"/>
    <w:unhideWhenUsed/>
    <w:rsid w:val="001F3133"/>
    <w:rPr>
      <w:color w:val="0563C1" w:themeColor="hyperlink"/>
      <w:u w:val="single"/>
    </w:rPr>
  </w:style>
  <w:style w:type="paragraph" w:styleId="TextnBalon">
    <w:name w:val="Balloon Text"/>
    <w:basedOn w:val="Normal"/>
    <w:link w:val="TextnBalonCaracter"/>
    <w:uiPriority w:val="99"/>
    <w:semiHidden/>
    <w:unhideWhenUsed/>
    <w:rsid w:val="001F313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F3133"/>
    <w:rPr>
      <w:rFonts w:ascii="Tahoma" w:hAnsi="Tahoma" w:cs="Tahoma"/>
      <w:sz w:val="16"/>
      <w:szCs w:val="16"/>
    </w:rPr>
  </w:style>
  <w:style w:type="paragraph" w:styleId="Frspaiere">
    <w:name w:val="No Spacing"/>
    <w:uiPriority w:val="1"/>
    <w:qFormat/>
    <w:rsid w:val="00586E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4503">
      <w:bodyDiv w:val="1"/>
      <w:marLeft w:val="0"/>
      <w:marRight w:val="0"/>
      <w:marTop w:val="0"/>
      <w:marBottom w:val="0"/>
      <w:divBdr>
        <w:top w:val="none" w:sz="0" w:space="0" w:color="auto"/>
        <w:left w:val="none" w:sz="0" w:space="0" w:color="auto"/>
        <w:bottom w:val="none" w:sz="0" w:space="0" w:color="auto"/>
        <w:right w:val="none" w:sz="0" w:space="0" w:color="auto"/>
      </w:divBdr>
    </w:div>
    <w:div w:id="1575821839">
      <w:bodyDiv w:val="1"/>
      <w:marLeft w:val="0"/>
      <w:marRight w:val="0"/>
      <w:marTop w:val="0"/>
      <w:marBottom w:val="0"/>
      <w:divBdr>
        <w:top w:val="none" w:sz="0" w:space="0" w:color="auto"/>
        <w:left w:val="none" w:sz="0" w:space="0" w:color="auto"/>
        <w:bottom w:val="none" w:sz="0" w:space="0" w:color="auto"/>
        <w:right w:val="none" w:sz="0" w:space="0" w:color="auto"/>
      </w:divBdr>
      <w:divsChild>
        <w:div w:id="38406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294182">
              <w:marLeft w:val="0"/>
              <w:marRight w:val="0"/>
              <w:marTop w:val="0"/>
              <w:marBottom w:val="0"/>
              <w:divBdr>
                <w:top w:val="none" w:sz="0" w:space="0" w:color="auto"/>
                <w:left w:val="none" w:sz="0" w:space="0" w:color="auto"/>
                <w:bottom w:val="none" w:sz="0" w:space="0" w:color="auto"/>
                <w:right w:val="none" w:sz="0" w:space="0" w:color="auto"/>
              </w:divBdr>
              <w:divsChild>
                <w:div w:id="1416592446">
                  <w:marLeft w:val="0"/>
                  <w:marRight w:val="0"/>
                  <w:marTop w:val="0"/>
                  <w:marBottom w:val="0"/>
                  <w:divBdr>
                    <w:top w:val="none" w:sz="0" w:space="0" w:color="auto"/>
                    <w:left w:val="none" w:sz="0" w:space="0" w:color="auto"/>
                    <w:bottom w:val="none" w:sz="0" w:space="0" w:color="auto"/>
                    <w:right w:val="none" w:sz="0" w:space="0" w:color="auto"/>
                  </w:divBdr>
                  <w:divsChild>
                    <w:div w:id="1613856322">
                      <w:marLeft w:val="0"/>
                      <w:marRight w:val="0"/>
                      <w:marTop w:val="0"/>
                      <w:marBottom w:val="0"/>
                      <w:divBdr>
                        <w:top w:val="none" w:sz="0" w:space="0" w:color="auto"/>
                        <w:left w:val="none" w:sz="0" w:space="0" w:color="auto"/>
                        <w:bottom w:val="none" w:sz="0" w:space="0" w:color="auto"/>
                        <w:right w:val="none" w:sz="0" w:space="0" w:color="auto"/>
                      </w:divBdr>
                      <w:divsChild>
                        <w:div w:id="1571695014">
                          <w:marLeft w:val="0"/>
                          <w:marRight w:val="0"/>
                          <w:marTop w:val="0"/>
                          <w:marBottom w:val="0"/>
                          <w:divBdr>
                            <w:top w:val="none" w:sz="0" w:space="0" w:color="auto"/>
                            <w:left w:val="none" w:sz="0" w:space="0" w:color="auto"/>
                            <w:bottom w:val="none" w:sz="0" w:space="0" w:color="auto"/>
                            <w:right w:val="none" w:sz="0" w:space="0" w:color="auto"/>
                          </w:divBdr>
                          <w:divsChild>
                            <w:div w:id="2145584197">
                              <w:marLeft w:val="0"/>
                              <w:marRight w:val="0"/>
                              <w:marTop w:val="0"/>
                              <w:marBottom w:val="0"/>
                              <w:divBdr>
                                <w:top w:val="none" w:sz="0" w:space="0" w:color="auto"/>
                                <w:left w:val="none" w:sz="0" w:space="0" w:color="auto"/>
                                <w:bottom w:val="none" w:sz="0" w:space="0" w:color="auto"/>
                                <w:right w:val="none" w:sz="0" w:space="0" w:color="auto"/>
                              </w:divBdr>
                              <w:divsChild>
                                <w:div w:id="1385131743">
                                  <w:marLeft w:val="0"/>
                                  <w:marRight w:val="0"/>
                                  <w:marTop w:val="0"/>
                                  <w:marBottom w:val="0"/>
                                  <w:divBdr>
                                    <w:top w:val="none" w:sz="0" w:space="0" w:color="auto"/>
                                    <w:left w:val="none" w:sz="0" w:space="0" w:color="auto"/>
                                    <w:bottom w:val="none" w:sz="0" w:space="0" w:color="auto"/>
                                    <w:right w:val="none" w:sz="0" w:space="0" w:color="auto"/>
                                  </w:divBdr>
                                  <w:divsChild>
                                    <w:div w:id="547033541">
                                      <w:marLeft w:val="0"/>
                                      <w:marRight w:val="0"/>
                                      <w:marTop w:val="0"/>
                                      <w:marBottom w:val="0"/>
                                      <w:divBdr>
                                        <w:top w:val="none" w:sz="0" w:space="0" w:color="auto"/>
                                        <w:left w:val="none" w:sz="0" w:space="0" w:color="auto"/>
                                        <w:bottom w:val="none" w:sz="0" w:space="0" w:color="auto"/>
                                        <w:right w:val="none" w:sz="0" w:space="0" w:color="auto"/>
                                      </w:divBdr>
                                      <w:divsChild>
                                        <w:div w:id="1787263976">
                                          <w:marLeft w:val="0"/>
                                          <w:marRight w:val="0"/>
                                          <w:marTop w:val="0"/>
                                          <w:marBottom w:val="0"/>
                                          <w:divBdr>
                                            <w:top w:val="none" w:sz="0" w:space="0" w:color="auto"/>
                                            <w:left w:val="none" w:sz="0" w:space="0" w:color="auto"/>
                                            <w:bottom w:val="none" w:sz="0" w:space="0" w:color="auto"/>
                                            <w:right w:val="none" w:sz="0" w:space="0" w:color="auto"/>
                                          </w:divBdr>
                                          <w:divsChild>
                                            <w:div w:id="1871604406">
                                              <w:marLeft w:val="0"/>
                                              <w:marRight w:val="0"/>
                                              <w:marTop w:val="0"/>
                                              <w:marBottom w:val="0"/>
                                              <w:divBdr>
                                                <w:top w:val="none" w:sz="0" w:space="0" w:color="auto"/>
                                                <w:left w:val="none" w:sz="0" w:space="0" w:color="auto"/>
                                                <w:bottom w:val="none" w:sz="0" w:space="0" w:color="auto"/>
                                                <w:right w:val="none" w:sz="0" w:space="0" w:color="auto"/>
                                              </w:divBdr>
                                              <w:divsChild>
                                                <w:div w:id="1503154885">
                                                  <w:marLeft w:val="0"/>
                                                  <w:marRight w:val="0"/>
                                                  <w:marTop w:val="0"/>
                                                  <w:marBottom w:val="0"/>
                                                  <w:divBdr>
                                                    <w:top w:val="none" w:sz="0" w:space="0" w:color="auto"/>
                                                    <w:left w:val="none" w:sz="0" w:space="0" w:color="auto"/>
                                                    <w:bottom w:val="none" w:sz="0" w:space="0" w:color="auto"/>
                                                    <w:right w:val="none" w:sz="0" w:space="0" w:color="auto"/>
                                                  </w:divBdr>
                                                  <w:divsChild>
                                                    <w:div w:id="163328079">
                                                      <w:marLeft w:val="0"/>
                                                      <w:marRight w:val="0"/>
                                                      <w:marTop w:val="0"/>
                                                      <w:marBottom w:val="0"/>
                                                      <w:divBdr>
                                                        <w:top w:val="none" w:sz="0" w:space="0" w:color="auto"/>
                                                        <w:left w:val="none" w:sz="0" w:space="0" w:color="auto"/>
                                                        <w:bottom w:val="none" w:sz="0" w:space="0" w:color="auto"/>
                                                        <w:right w:val="none" w:sz="0" w:space="0" w:color="auto"/>
                                                      </w:divBdr>
                                                      <w:divsChild>
                                                        <w:div w:id="860584488">
                                                          <w:marLeft w:val="0"/>
                                                          <w:marRight w:val="0"/>
                                                          <w:marTop w:val="0"/>
                                                          <w:marBottom w:val="0"/>
                                                          <w:divBdr>
                                                            <w:top w:val="none" w:sz="0" w:space="0" w:color="auto"/>
                                                            <w:left w:val="none" w:sz="0" w:space="0" w:color="auto"/>
                                                            <w:bottom w:val="none" w:sz="0" w:space="0" w:color="auto"/>
                                                            <w:right w:val="none" w:sz="0" w:space="0" w:color="auto"/>
                                                          </w:divBdr>
                                                          <w:divsChild>
                                                            <w:div w:id="2078167400">
                                                              <w:marLeft w:val="0"/>
                                                              <w:marRight w:val="0"/>
                                                              <w:marTop w:val="0"/>
                                                              <w:marBottom w:val="0"/>
                                                              <w:divBdr>
                                                                <w:top w:val="none" w:sz="0" w:space="0" w:color="auto"/>
                                                                <w:left w:val="none" w:sz="0" w:space="0" w:color="auto"/>
                                                                <w:bottom w:val="none" w:sz="0" w:space="0" w:color="auto"/>
                                                                <w:right w:val="none" w:sz="0" w:space="0" w:color="auto"/>
                                                              </w:divBdr>
                                                              <w:divsChild>
                                                                <w:div w:id="1814636396">
                                                                  <w:marLeft w:val="0"/>
                                                                  <w:marRight w:val="0"/>
                                                                  <w:marTop w:val="0"/>
                                                                  <w:marBottom w:val="0"/>
                                                                  <w:divBdr>
                                                                    <w:top w:val="none" w:sz="0" w:space="0" w:color="auto"/>
                                                                    <w:left w:val="none" w:sz="0" w:space="0" w:color="auto"/>
                                                                    <w:bottom w:val="none" w:sz="0" w:space="0" w:color="auto"/>
                                                                    <w:right w:val="none" w:sz="0" w:space="0" w:color="auto"/>
                                                                  </w:divBdr>
                                                                  <w:divsChild>
                                                                    <w:div w:id="936258499">
                                                                      <w:marLeft w:val="0"/>
                                                                      <w:marRight w:val="0"/>
                                                                      <w:marTop w:val="0"/>
                                                                      <w:marBottom w:val="0"/>
                                                                      <w:divBdr>
                                                                        <w:top w:val="none" w:sz="0" w:space="0" w:color="auto"/>
                                                                        <w:left w:val="none" w:sz="0" w:space="0" w:color="auto"/>
                                                                        <w:bottom w:val="none" w:sz="0" w:space="0" w:color="auto"/>
                                                                        <w:right w:val="none" w:sz="0" w:space="0" w:color="auto"/>
                                                                      </w:divBdr>
                                                                      <w:divsChild>
                                                                        <w:div w:id="1042553202">
                                                                          <w:marLeft w:val="0"/>
                                                                          <w:marRight w:val="0"/>
                                                                          <w:marTop w:val="0"/>
                                                                          <w:marBottom w:val="0"/>
                                                                          <w:divBdr>
                                                                            <w:top w:val="none" w:sz="0" w:space="0" w:color="auto"/>
                                                                            <w:left w:val="none" w:sz="0" w:space="0" w:color="auto"/>
                                                                            <w:bottom w:val="none" w:sz="0" w:space="0" w:color="auto"/>
                                                                            <w:right w:val="none" w:sz="0" w:space="0" w:color="auto"/>
                                                                          </w:divBdr>
                                                                          <w:divsChild>
                                                                            <w:div w:id="171995242">
                                                                              <w:marLeft w:val="0"/>
                                                                              <w:marRight w:val="0"/>
                                                                              <w:marTop w:val="0"/>
                                                                              <w:marBottom w:val="0"/>
                                                                              <w:divBdr>
                                                                                <w:top w:val="none" w:sz="0" w:space="0" w:color="auto"/>
                                                                                <w:left w:val="none" w:sz="0" w:space="0" w:color="auto"/>
                                                                                <w:bottom w:val="none" w:sz="0" w:space="0" w:color="auto"/>
                                                                                <w:right w:val="none" w:sz="0" w:space="0" w:color="auto"/>
                                                                              </w:divBdr>
                                                                              <w:divsChild>
                                                                                <w:div w:id="1968850118">
                                                                                  <w:marLeft w:val="0"/>
                                                                                  <w:marRight w:val="0"/>
                                                                                  <w:marTop w:val="0"/>
                                                                                  <w:marBottom w:val="0"/>
                                                                                  <w:divBdr>
                                                                                    <w:top w:val="none" w:sz="0" w:space="0" w:color="auto"/>
                                                                                    <w:left w:val="none" w:sz="0" w:space="0" w:color="auto"/>
                                                                                    <w:bottom w:val="none" w:sz="0" w:space="0" w:color="auto"/>
                                                                                    <w:right w:val="none" w:sz="0" w:space="0" w:color="auto"/>
                                                                                  </w:divBdr>
                                                                                  <w:divsChild>
                                                                                    <w:div w:id="1355576767">
                                                                                      <w:marLeft w:val="0"/>
                                                                                      <w:marRight w:val="0"/>
                                                                                      <w:marTop w:val="0"/>
                                                                                      <w:marBottom w:val="0"/>
                                                                                      <w:divBdr>
                                                                                        <w:top w:val="none" w:sz="0" w:space="0" w:color="auto"/>
                                                                                        <w:left w:val="none" w:sz="0" w:space="0" w:color="auto"/>
                                                                                        <w:bottom w:val="none" w:sz="0" w:space="0" w:color="auto"/>
                                                                                        <w:right w:val="none" w:sz="0" w:space="0" w:color="auto"/>
                                                                                      </w:divBdr>
                                                                                      <w:divsChild>
                                                                                        <w:div w:id="296187661">
                                                                                          <w:marLeft w:val="0"/>
                                                                                          <w:marRight w:val="0"/>
                                                                                          <w:marTop w:val="0"/>
                                                                                          <w:marBottom w:val="0"/>
                                                                                          <w:divBdr>
                                                                                            <w:top w:val="none" w:sz="0" w:space="0" w:color="auto"/>
                                                                                            <w:left w:val="none" w:sz="0" w:space="0" w:color="auto"/>
                                                                                            <w:bottom w:val="none" w:sz="0" w:space="0" w:color="auto"/>
                                                                                            <w:right w:val="none" w:sz="0" w:space="0" w:color="auto"/>
                                                                                          </w:divBdr>
                                                                                        </w:div>
                                                                                      </w:divsChild>
                                                                                    </w:div>
                                                                                    <w:div w:id="188030196">
                                                                                      <w:marLeft w:val="0"/>
                                                                                      <w:marRight w:val="0"/>
                                                                                      <w:marTop w:val="0"/>
                                                                                      <w:marBottom w:val="0"/>
                                                                                      <w:divBdr>
                                                                                        <w:top w:val="none" w:sz="0" w:space="0" w:color="auto"/>
                                                                                        <w:left w:val="none" w:sz="0" w:space="0" w:color="auto"/>
                                                                                        <w:bottom w:val="none" w:sz="0" w:space="0" w:color="auto"/>
                                                                                        <w:right w:val="none" w:sz="0" w:space="0" w:color="auto"/>
                                                                                      </w:divBdr>
                                                                                      <w:divsChild>
                                                                                        <w:div w:id="1076249061">
                                                                                          <w:marLeft w:val="0"/>
                                                                                          <w:marRight w:val="0"/>
                                                                                          <w:marTop w:val="0"/>
                                                                                          <w:marBottom w:val="0"/>
                                                                                          <w:divBdr>
                                                                                            <w:top w:val="none" w:sz="0" w:space="0" w:color="auto"/>
                                                                                            <w:left w:val="none" w:sz="0" w:space="0" w:color="auto"/>
                                                                                            <w:bottom w:val="none" w:sz="0" w:space="0" w:color="auto"/>
                                                                                            <w:right w:val="none" w:sz="0" w:space="0" w:color="auto"/>
                                                                                          </w:divBdr>
                                                                                        </w:div>
                                                                                      </w:divsChild>
                                                                                    </w:div>
                                                                                    <w:div w:id="2141998913">
                                                                                      <w:marLeft w:val="0"/>
                                                                                      <w:marRight w:val="0"/>
                                                                                      <w:marTop w:val="0"/>
                                                                                      <w:marBottom w:val="0"/>
                                                                                      <w:divBdr>
                                                                                        <w:top w:val="none" w:sz="0" w:space="0" w:color="auto"/>
                                                                                        <w:left w:val="none" w:sz="0" w:space="0" w:color="auto"/>
                                                                                        <w:bottom w:val="none" w:sz="0" w:space="0" w:color="auto"/>
                                                                                        <w:right w:val="none" w:sz="0" w:space="0" w:color="auto"/>
                                                                                      </w:divBdr>
                                                                                      <w:divsChild>
                                                                                        <w:div w:id="1322004944">
                                                                                          <w:marLeft w:val="0"/>
                                                                                          <w:marRight w:val="0"/>
                                                                                          <w:marTop w:val="0"/>
                                                                                          <w:marBottom w:val="0"/>
                                                                                          <w:divBdr>
                                                                                            <w:top w:val="none" w:sz="0" w:space="0" w:color="auto"/>
                                                                                            <w:left w:val="none" w:sz="0" w:space="0" w:color="auto"/>
                                                                                            <w:bottom w:val="none" w:sz="0" w:space="0" w:color="auto"/>
                                                                                            <w:right w:val="none" w:sz="0" w:space="0" w:color="auto"/>
                                                                                          </w:divBdr>
                                                                                        </w:div>
                                                                                      </w:divsChild>
                                                                                    </w:div>
                                                                                    <w:div w:id="1238323699">
                                                                                      <w:marLeft w:val="0"/>
                                                                                      <w:marRight w:val="0"/>
                                                                                      <w:marTop w:val="0"/>
                                                                                      <w:marBottom w:val="0"/>
                                                                                      <w:divBdr>
                                                                                        <w:top w:val="none" w:sz="0" w:space="0" w:color="auto"/>
                                                                                        <w:left w:val="none" w:sz="0" w:space="0" w:color="auto"/>
                                                                                        <w:bottom w:val="none" w:sz="0" w:space="0" w:color="auto"/>
                                                                                        <w:right w:val="none" w:sz="0" w:space="0" w:color="auto"/>
                                                                                      </w:divBdr>
                                                                                      <w:divsChild>
                                                                                        <w:div w:id="248657926">
                                                                                          <w:marLeft w:val="0"/>
                                                                                          <w:marRight w:val="0"/>
                                                                                          <w:marTop w:val="0"/>
                                                                                          <w:marBottom w:val="0"/>
                                                                                          <w:divBdr>
                                                                                            <w:top w:val="none" w:sz="0" w:space="0" w:color="auto"/>
                                                                                            <w:left w:val="none" w:sz="0" w:space="0" w:color="auto"/>
                                                                                            <w:bottom w:val="none" w:sz="0" w:space="0" w:color="auto"/>
                                                                                            <w:right w:val="none" w:sz="0" w:space="0" w:color="auto"/>
                                                                                          </w:divBdr>
                                                                                        </w:div>
                                                                                      </w:divsChild>
                                                                                    </w:div>
                                                                                    <w:div w:id="1166244779">
                                                                                      <w:marLeft w:val="0"/>
                                                                                      <w:marRight w:val="0"/>
                                                                                      <w:marTop w:val="0"/>
                                                                                      <w:marBottom w:val="0"/>
                                                                                      <w:divBdr>
                                                                                        <w:top w:val="none" w:sz="0" w:space="0" w:color="auto"/>
                                                                                        <w:left w:val="none" w:sz="0" w:space="0" w:color="auto"/>
                                                                                        <w:bottom w:val="none" w:sz="0" w:space="0" w:color="auto"/>
                                                                                        <w:right w:val="none" w:sz="0" w:space="0" w:color="auto"/>
                                                                                      </w:divBdr>
                                                                                      <w:divsChild>
                                                                                        <w:div w:id="1809543324">
                                                                                          <w:marLeft w:val="0"/>
                                                                                          <w:marRight w:val="0"/>
                                                                                          <w:marTop w:val="0"/>
                                                                                          <w:marBottom w:val="0"/>
                                                                                          <w:divBdr>
                                                                                            <w:top w:val="none" w:sz="0" w:space="0" w:color="auto"/>
                                                                                            <w:left w:val="none" w:sz="0" w:space="0" w:color="auto"/>
                                                                                            <w:bottom w:val="none" w:sz="0" w:space="0" w:color="auto"/>
                                                                                            <w:right w:val="none" w:sz="0" w:space="0" w:color="auto"/>
                                                                                          </w:divBdr>
                                                                                        </w:div>
                                                                                      </w:divsChild>
                                                                                    </w:div>
                                                                                    <w:div w:id="1017272474">
                                                                                      <w:marLeft w:val="0"/>
                                                                                      <w:marRight w:val="0"/>
                                                                                      <w:marTop w:val="0"/>
                                                                                      <w:marBottom w:val="0"/>
                                                                                      <w:divBdr>
                                                                                        <w:top w:val="none" w:sz="0" w:space="0" w:color="auto"/>
                                                                                        <w:left w:val="none" w:sz="0" w:space="0" w:color="auto"/>
                                                                                        <w:bottom w:val="none" w:sz="0" w:space="0" w:color="auto"/>
                                                                                        <w:right w:val="none" w:sz="0" w:space="0" w:color="auto"/>
                                                                                      </w:divBdr>
                                                                                      <w:divsChild>
                                                                                        <w:div w:id="1794903453">
                                                                                          <w:marLeft w:val="0"/>
                                                                                          <w:marRight w:val="0"/>
                                                                                          <w:marTop w:val="0"/>
                                                                                          <w:marBottom w:val="0"/>
                                                                                          <w:divBdr>
                                                                                            <w:top w:val="none" w:sz="0" w:space="0" w:color="auto"/>
                                                                                            <w:left w:val="none" w:sz="0" w:space="0" w:color="auto"/>
                                                                                            <w:bottom w:val="none" w:sz="0" w:space="0" w:color="auto"/>
                                                                                            <w:right w:val="none" w:sz="0" w:space="0" w:color="auto"/>
                                                                                          </w:divBdr>
                                                                                        </w:div>
                                                                                      </w:divsChild>
                                                                                    </w:div>
                                                                                    <w:div w:id="98566508">
                                                                                      <w:marLeft w:val="0"/>
                                                                                      <w:marRight w:val="0"/>
                                                                                      <w:marTop w:val="0"/>
                                                                                      <w:marBottom w:val="0"/>
                                                                                      <w:divBdr>
                                                                                        <w:top w:val="none" w:sz="0" w:space="0" w:color="auto"/>
                                                                                        <w:left w:val="none" w:sz="0" w:space="0" w:color="auto"/>
                                                                                        <w:bottom w:val="none" w:sz="0" w:space="0" w:color="auto"/>
                                                                                        <w:right w:val="none" w:sz="0" w:space="0" w:color="auto"/>
                                                                                      </w:divBdr>
                                                                                      <w:divsChild>
                                                                                        <w:div w:id="1008950449">
                                                                                          <w:marLeft w:val="0"/>
                                                                                          <w:marRight w:val="0"/>
                                                                                          <w:marTop w:val="0"/>
                                                                                          <w:marBottom w:val="0"/>
                                                                                          <w:divBdr>
                                                                                            <w:top w:val="none" w:sz="0" w:space="0" w:color="auto"/>
                                                                                            <w:left w:val="none" w:sz="0" w:space="0" w:color="auto"/>
                                                                                            <w:bottom w:val="none" w:sz="0" w:space="0" w:color="auto"/>
                                                                                            <w:right w:val="none" w:sz="0" w:space="0" w:color="auto"/>
                                                                                          </w:divBdr>
                                                                                        </w:div>
                                                                                      </w:divsChild>
                                                                                    </w:div>
                                                                                    <w:div w:id="484862043">
                                                                                      <w:marLeft w:val="0"/>
                                                                                      <w:marRight w:val="0"/>
                                                                                      <w:marTop w:val="0"/>
                                                                                      <w:marBottom w:val="0"/>
                                                                                      <w:divBdr>
                                                                                        <w:top w:val="none" w:sz="0" w:space="0" w:color="auto"/>
                                                                                        <w:left w:val="none" w:sz="0" w:space="0" w:color="auto"/>
                                                                                        <w:bottom w:val="none" w:sz="0" w:space="0" w:color="auto"/>
                                                                                        <w:right w:val="none" w:sz="0" w:space="0" w:color="auto"/>
                                                                                      </w:divBdr>
                                                                                      <w:divsChild>
                                                                                        <w:div w:id="329647605">
                                                                                          <w:marLeft w:val="0"/>
                                                                                          <w:marRight w:val="0"/>
                                                                                          <w:marTop w:val="0"/>
                                                                                          <w:marBottom w:val="0"/>
                                                                                          <w:divBdr>
                                                                                            <w:top w:val="none" w:sz="0" w:space="0" w:color="auto"/>
                                                                                            <w:left w:val="none" w:sz="0" w:space="0" w:color="auto"/>
                                                                                            <w:bottom w:val="none" w:sz="0" w:space="0" w:color="auto"/>
                                                                                            <w:right w:val="none" w:sz="0" w:space="0" w:color="auto"/>
                                                                                          </w:divBdr>
                                                                                        </w:div>
                                                                                      </w:divsChild>
                                                                                    </w:div>
                                                                                    <w:div w:id="1650287502">
                                                                                      <w:marLeft w:val="0"/>
                                                                                      <w:marRight w:val="0"/>
                                                                                      <w:marTop w:val="0"/>
                                                                                      <w:marBottom w:val="0"/>
                                                                                      <w:divBdr>
                                                                                        <w:top w:val="none" w:sz="0" w:space="0" w:color="auto"/>
                                                                                        <w:left w:val="none" w:sz="0" w:space="0" w:color="auto"/>
                                                                                        <w:bottom w:val="none" w:sz="0" w:space="0" w:color="auto"/>
                                                                                        <w:right w:val="none" w:sz="0" w:space="0" w:color="auto"/>
                                                                                      </w:divBdr>
                                                                                      <w:divsChild>
                                                                                        <w:div w:id="241257753">
                                                                                          <w:marLeft w:val="0"/>
                                                                                          <w:marRight w:val="0"/>
                                                                                          <w:marTop w:val="0"/>
                                                                                          <w:marBottom w:val="0"/>
                                                                                          <w:divBdr>
                                                                                            <w:top w:val="none" w:sz="0" w:space="0" w:color="auto"/>
                                                                                            <w:left w:val="none" w:sz="0" w:space="0" w:color="auto"/>
                                                                                            <w:bottom w:val="none" w:sz="0" w:space="0" w:color="auto"/>
                                                                                            <w:right w:val="none" w:sz="0" w:space="0" w:color="auto"/>
                                                                                          </w:divBdr>
                                                                                        </w:div>
                                                                                      </w:divsChild>
                                                                                    </w:div>
                                                                                    <w:div w:id="251403476">
                                                                                      <w:marLeft w:val="0"/>
                                                                                      <w:marRight w:val="0"/>
                                                                                      <w:marTop w:val="0"/>
                                                                                      <w:marBottom w:val="0"/>
                                                                                      <w:divBdr>
                                                                                        <w:top w:val="none" w:sz="0" w:space="0" w:color="auto"/>
                                                                                        <w:left w:val="none" w:sz="0" w:space="0" w:color="auto"/>
                                                                                        <w:bottom w:val="none" w:sz="0" w:space="0" w:color="auto"/>
                                                                                        <w:right w:val="none" w:sz="0" w:space="0" w:color="auto"/>
                                                                                      </w:divBdr>
                                                                                      <w:divsChild>
                                                                                        <w:div w:id="1912689690">
                                                                                          <w:marLeft w:val="0"/>
                                                                                          <w:marRight w:val="0"/>
                                                                                          <w:marTop w:val="0"/>
                                                                                          <w:marBottom w:val="0"/>
                                                                                          <w:divBdr>
                                                                                            <w:top w:val="none" w:sz="0" w:space="0" w:color="auto"/>
                                                                                            <w:left w:val="none" w:sz="0" w:space="0" w:color="auto"/>
                                                                                            <w:bottom w:val="none" w:sz="0" w:space="0" w:color="auto"/>
                                                                                            <w:right w:val="none" w:sz="0" w:space="0" w:color="auto"/>
                                                                                          </w:divBdr>
                                                                                        </w:div>
                                                                                      </w:divsChild>
                                                                                    </w:div>
                                                                                    <w:div w:id="1546716413">
                                                                                      <w:marLeft w:val="0"/>
                                                                                      <w:marRight w:val="0"/>
                                                                                      <w:marTop w:val="0"/>
                                                                                      <w:marBottom w:val="0"/>
                                                                                      <w:divBdr>
                                                                                        <w:top w:val="none" w:sz="0" w:space="0" w:color="auto"/>
                                                                                        <w:left w:val="none" w:sz="0" w:space="0" w:color="auto"/>
                                                                                        <w:bottom w:val="none" w:sz="0" w:space="0" w:color="auto"/>
                                                                                        <w:right w:val="none" w:sz="0" w:space="0" w:color="auto"/>
                                                                                      </w:divBdr>
                                                                                      <w:divsChild>
                                                                                        <w:div w:id="2031636902">
                                                                                          <w:marLeft w:val="0"/>
                                                                                          <w:marRight w:val="0"/>
                                                                                          <w:marTop w:val="0"/>
                                                                                          <w:marBottom w:val="0"/>
                                                                                          <w:divBdr>
                                                                                            <w:top w:val="none" w:sz="0" w:space="0" w:color="auto"/>
                                                                                            <w:left w:val="none" w:sz="0" w:space="0" w:color="auto"/>
                                                                                            <w:bottom w:val="none" w:sz="0" w:space="0" w:color="auto"/>
                                                                                            <w:right w:val="none" w:sz="0" w:space="0" w:color="auto"/>
                                                                                          </w:divBdr>
                                                                                        </w:div>
                                                                                      </w:divsChild>
                                                                                    </w:div>
                                                                                    <w:div w:id="1916939618">
                                                                                      <w:marLeft w:val="0"/>
                                                                                      <w:marRight w:val="0"/>
                                                                                      <w:marTop w:val="0"/>
                                                                                      <w:marBottom w:val="0"/>
                                                                                      <w:divBdr>
                                                                                        <w:top w:val="none" w:sz="0" w:space="0" w:color="auto"/>
                                                                                        <w:left w:val="none" w:sz="0" w:space="0" w:color="auto"/>
                                                                                        <w:bottom w:val="none" w:sz="0" w:space="0" w:color="auto"/>
                                                                                        <w:right w:val="none" w:sz="0" w:space="0" w:color="auto"/>
                                                                                      </w:divBdr>
                                                                                      <w:divsChild>
                                                                                        <w:div w:id="1480075770">
                                                                                          <w:marLeft w:val="0"/>
                                                                                          <w:marRight w:val="0"/>
                                                                                          <w:marTop w:val="0"/>
                                                                                          <w:marBottom w:val="0"/>
                                                                                          <w:divBdr>
                                                                                            <w:top w:val="none" w:sz="0" w:space="0" w:color="auto"/>
                                                                                            <w:left w:val="none" w:sz="0" w:space="0" w:color="auto"/>
                                                                                            <w:bottom w:val="none" w:sz="0" w:space="0" w:color="auto"/>
                                                                                            <w:right w:val="none" w:sz="0" w:space="0" w:color="auto"/>
                                                                                          </w:divBdr>
                                                                                        </w:div>
                                                                                      </w:divsChild>
                                                                                    </w:div>
                                                                                    <w:div w:id="2137334251">
                                                                                      <w:marLeft w:val="0"/>
                                                                                      <w:marRight w:val="0"/>
                                                                                      <w:marTop w:val="0"/>
                                                                                      <w:marBottom w:val="0"/>
                                                                                      <w:divBdr>
                                                                                        <w:top w:val="none" w:sz="0" w:space="0" w:color="auto"/>
                                                                                        <w:left w:val="none" w:sz="0" w:space="0" w:color="auto"/>
                                                                                        <w:bottom w:val="none" w:sz="0" w:space="0" w:color="auto"/>
                                                                                        <w:right w:val="none" w:sz="0" w:space="0" w:color="auto"/>
                                                                                      </w:divBdr>
                                                                                      <w:divsChild>
                                                                                        <w:div w:id="558177118">
                                                                                          <w:marLeft w:val="0"/>
                                                                                          <w:marRight w:val="0"/>
                                                                                          <w:marTop w:val="0"/>
                                                                                          <w:marBottom w:val="0"/>
                                                                                          <w:divBdr>
                                                                                            <w:top w:val="none" w:sz="0" w:space="0" w:color="auto"/>
                                                                                            <w:left w:val="none" w:sz="0" w:space="0" w:color="auto"/>
                                                                                            <w:bottom w:val="none" w:sz="0" w:space="0" w:color="auto"/>
                                                                                            <w:right w:val="none" w:sz="0" w:space="0" w:color="auto"/>
                                                                                          </w:divBdr>
                                                                                        </w:div>
                                                                                      </w:divsChild>
                                                                                    </w:div>
                                                                                    <w:div w:id="1751849704">
                                                                                      <w:marLeft w:val="0"/>
                                                                                      <w:marRight w:val="0"/>
                                                                                      <w:marTop w:val="0"/>
                                                                                      <w:marBottom w:val="0"/>
                                                                                      <w:divBdr>
                                                                                        <w:top w:val="none" w:sz="0" w:space="0" w:color="auto"/>
                                                                                        <w:left w:val="none" w:sz="0" w:space="0" w:color="auto"/>
                                                                                        <w:bottom w:val="none" w:sz="0" w:space="0" w:color="auto"/>
                                                                                        <w:right w:val="none" w:sz="0" w:space="0" w:color="auto"/>
                                                                                      </w:divBdr>
                                                                                      <w:divsChild>
                                                                                        <w:div w:id="1001395678">
                                                                                          <w:marLeft w:val="0"/>
                                                                                          <w:marRight w:val="0"/>
                                                                                          <w:marTop w:val="0"/>
                                                                                          <w:marBottom w:val="0"/>
                                                                                          <w:divBdr>
                                                                                            <w:top w:val="none" w:sz="0" w:space="0" w:color="auto"/>
                                                                                            <w:left w:val="none" w:sz="0" w:space="0" w:color="auto"/>
                                                                                            <w:bottom w:val="none" w:sz="0" w:space="0" w:color="auto"/>
                                                                                            <w:right w:val="none" w:sz="0" w:space="0" w:color="auto"/>
                                                                                          </w:divBdr>
                                                                                        </w:div>
                                                                                      </w:divsChild>
                                                                                    </w:div>
                                                                                    <w:div w:id="1385568241">
                                                                                      <w:marLeft w:val="0"/>
                                                                                      <w:marRight w:val="0"/>
                                                                                      <w:marTop w:val="0"/>
                                                                                      <w:marBottom w:val="0"/>
                                                                                      <w:divBdr>
                                                                                        <w:top w:val="none" w:sz="0" w:space="0" w:color="auto"/>
                                                                                        <w:left w:val="none" w:sz="0" w:space="0" w:color="auto"/>
                                                                                        <w:bottom w:val="none" w:sz="0" w:space="0" w:color="auto"/>
                                                                                        <w:right w:val="none" w:sz="0" w:space="0" w:color="auto"/>
                                                                                      </w:divBdr>
                                                                                      <w:divsChild>
                                                                                        <w:div w:id="1387601384">
                                                                                          <w:marLeft w:val="0"/>
                                                                                          <w:marRight w:val="0"/>
                                                                                          <w:marTop w:val="0"/>
                                                                                          <w:marBottom w:val="0"/>
                                                                                          <w:divBdr>
                                                                                            <w:top w:val="none" w:sz="0" w:space="0" w:color="auto"/>
                                                                                            <w:left w:val="none" w:sz="0" w:space="0" w:color="auto"/>
                                                                                            <w:bottom w:val="none" w:sz="0" w:space="0" w:color="auto"/>
                                                                                            <w:right w:val="none" w:sz="0" w:space="0" w:color="auto"/>
                                                                                          </w:divBdr>
                                                                                        </w:div>
                                                                                      </w:divsChild>
                                                                                    </w:div>
                                                                                    <w:div w:id="2080203868">
                                                                                      <w:marLeft w:val="0"/>
                                                                                      <w:marRight w:val="0"/>
                                                                                      <w:marTop w:val="0"/>
                                                                                      <w:marBottom w:val="0"/>
                                                                                      <w:divBdr>
                                                                                        <w:top w:val="none" w:sz="0" w:space="0" w:color="auto"/>
                                                                                        <w:left w:val="none" w:sz="0" w:space="0" w:color="auto"/>
                                                                                        <w:bottom w:val="none" w:sz="0" w:space="0" w:color="auto"/>
                                                                                        <w:right w:val="none" w:sz="0" w:space="0" w:color="auto"/>
                                                                                      </w:divBdr>
                                                                                      <w:divsChild>
                                                                                        <w:div w:id="291135077">
                                                                                          <w:marLeft w:val="0"/>
                                                                                          <w:marRight w:val="0"/>
                                                                                          <w:marTop w:val="0"/>
                                                                                          <w:marBottom w:val="0"/>
                                                                                          <w:divBdr>
                                                                                            <w:top w:val="none" w:sz="0" w:space="0" w:color="auto"/>
                                                                                            <w:left w:val="none" w:sz="0" w:space="0" w:color="auto"/>
                                                                                            <w:bottom w:val="none" w:sz="0" w:space="0" w:color="auto"/>
                                                                                            <w:right w:val="none" w:sz="0" w:space="0" w:color="auto"/>
                                                                                          </w:divBdr>
                                                                                        </w:div>
                                                                                      </w:divsChild>
                                                                                    </w:div>
                                                                                    <w:div w:id="215314031">
                                                                                      <w:marLeft w:val="0"/>
                                                                                      <w:marRight w:val="0"/>
                                                                                      <w:marTop w:val="0"/>
                                                                                      <w:marBottom w:val="0"/>
                                                                                      <w:divBdr>
                                                                                        <w:top w:val="none" w:sz="0" w:space="0" w:color="auto"/>
                                                                                        <w:left w:val="none" w:sz="0" w:space="0" w:color="auto"/>
                                                                                        <w:bottom w:val="none" w:sz="0" w:space="0" w:color="auto"/>
                                                                                        <w:right w:val="none" w:sz="0" w:space="0" w:color="auto"/>
                                                                                      </w:divBdr>
                                                                                      <w:divsChild>
                                                                                        <w:div w:id="903953155">
                                                                                          <w:marLeft w:val="0"/>
                                                                                          <w:marRight w:val="0"/>
                                                                                          <w:marTop w:val="0"/>
                                                                                          <w:marBottom w:val="0"/>
                                                                                          <w:divBdr>
                                                                                            <w:top w:val="none" w:sz="0" w:space="0" w:color="auto"/>
                                                                                            <w:left w:val="none" w:sz="0" w:space="0" w:color="auto"/>
                                                                                            <w:bottom w:val="none" w:sz="0" w:space="0" w:color="auto"/>
                                                                                            <w:right w:val="none" w:sz="0" w:space="0" w:color="auto"/>
                                                                                          </w:divBdr>
                                                                                        </w:div>
                                                                                      </w:divsChild>
                                                                                    </w:div>
                                                                                    <w:div w:id="837648346">
                                                                                      <w:marLeft w:val="0"/>
                                                                                      <w:marRight w:val="0"/>
                                                                                      <w:marTop w:val="0"/>
                                                                                      <w:marBottom w:val="0"/>
                                                                                      <w:divBdr>
                                                                                        <w:top w:val="none" w:sz="0" w:space="0" w:color="auto"/>
                                                                                        <w:left w:val="none" w:sz="0" w:space="0" w:color="auto"/>
                                                                                        <w:bottom w:val="none" w:sz="0" w:space="0" w:color="auto"/>
                                                                                        <w:right w:val="none" w:sz="0" w:space="0" w:color="auto"/>
                                                                                      </w:divBdr>
                                                                                      <w:divsChild>
                                                                                        <w:div w:id="8616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www.ldv.ro/" TargetMode="External"/><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990</Words>
  <Characters>5645</Characters>
  <Application>Microsoft Office Word</Application>
  <DocSecurity>0</DocSecurity>
  <Lines>47</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profesor</cp:lastModifiedBy>
  <cp:revision>6</cp:revision>
  <dcterms:created xsi:type="dcterms:W3CDTF">2016-02-14T20:57:00Z</dcterms:created>
  <dcterms:modified xsi:type="dcterms:W3CDTF">2016-02-15T12:13:00Z</dcterms:modified>
</cp:coreProperties>
</file>